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7D" w:rsidRDefault="00D5287D" w:rsidP="009B3BE9">
      <w:pPr>
        <w:rPr>
          <w:rFonts w:ascii="Times New Roman" w:hAnsi="Times New Roman" w:cs="Times New Roman"/>
          <w:sz w:val="28"/>
          <w:szCs w:val="28"/>
        </w:rPr>
      </w:pPr>
    </w:p>
    <w:p w:rsidR="00FE4CF6" w:rsidRPr="00BB2A05" w:rsidRDefault="00DA50A9" w:rsidP="00CD5A53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BB2A05">
        <w:rPr>
          <w:bCs/>
          <w:sz w:val="28"/>
          <w:szCs w:val="28"/>
        </w:rPr>
        <w:t xml:space="preserve"> </w:t>
      </w:r>
      <w:r w:rsidR="00BB2A05" w:rsidRPr="00BB2A05">
        <w:rPr>
          <w:bCs/>
          <w:sz w:val="28"/>
          <w:szCs w:val="28"/>
        </w:rPr>
        <w:t>«ГЕНДЕРНОЕ ВОСПИТАНИЕ ДЕТЕЙ</w:t>
      </w:r>
      <w:r w:rsidR="00BB2A05">
        <w:rPr>
          <w:bCs/>
          <w:sz w:val="28"/>
          <w:szCs w:val="28"/>
        </w:rPr>
        <w:t xml:space="preserve"> СТАРШЕГО ДОШКОЛЬНОГО ВОЗРАСТА»</w:t>
      </w:r>
    </w:p>
    <w:p w:rsidR="00FE4CF6" w:rsidRPr="00FE4CF6" w:rsidRDefault="00FE4CF6" w:rsidP="00FE4CF6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FE4CF6" w:rsidRPr="00FE4CF6" w:rsidRDefault="00FE4CF6" w:rsidP="00FE4CF6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      В современном мире наблюдается тенденция: границы поведения мужчины и женщины становятся размытыми. Женщины стали более агрессивными, жёсткими. Мужчины наоборот стеснительными и боязливыми. Такое поведение берет начало с дошкольного детства, когда ребёнок проходит этап гендерной социализации. Проблема гендерной социализации, включающая в себя вопросы формирования социального пола ребенка — одна из важнейших и актуальных проблем дошкольного образования. Без ее решения невозможно разрабатывать методы дифференцированного подхода к воспитанию детей разного пола для формирования у них основ таких качеств, как мужественность и женственность, необходимых им и для успешного выполнения в будущем своих функций в семье и обществе. Обращение к гендерному аспекту в дошкольном образовании связано со снижением уровня психологического здоровья мальчиков и девочек, снижением или потерей чувства гендерной принадлежности, приобретением форм поведения, несвойственных мальчикам или девочкам. Именно в период дошкольного детства происходит принятие гендерной роли. Обеспечение гендерного подхода в социализации дошкольников – одна из важнейших задач развития дошкольников. Целью такого подхода является воспитание мальчиков и девочек, одинаково способных к самореализации. Работа по гендерному воспитанию в детском саду направлена на овладение детьми элементами культуры в сфере взаимоотношения полов, правильное понимание ими роли мальчика и девочки, мужчины и женщины в обществе, семье,  что позволит сформировать адекватную полу модель поведения. Переход к гендерному подходу в воспитании и обучении дошкольников ориентирован на индивидуальные склонности и возможности воспитанников.</w:t>
      </w:r>
    </w:p>
    <w:p w:rsidR="00FE4CF6" w:rsidRPr="00FE4CF6" w:rsidRDefault="00FE4CF6" w:rsidP="00FE4CF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Терминологический словарь гендерного  воспитания.</w:t>
      </w:r>
    </w:p>
    <w:p w:rsidR="00FE4CF6" w:rsidRPr="00FE4CF6" w:rsidRDefault="00FE4CF6" w:rsidP="00FE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 xml:space="preserve"> Понятие «пол» подразумевает свойства, совокупность которых биологически отличает представителей разных полов.</w:t>
      </w:r>
    </w:p>
    <w:p w:rsidR="00FE4CF6" w:rsidRPr="00FE4CF6" w:rsidRDefault="00FE4CF6" w:rsidP="00FE4CF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Под понятием «</w:t>
      </w:r>
      <w:proofErr w:type="spellStart"/>
      <w:r w:rsidRPr="00FE4CF6">
        <w:rPr>
          <w:rFonts w:ascii="Times New Roman" w:eastAsia="Times New Roman" w:hAnsi="Times New Roman" w:cs="Times New Roman"/>
          <w:sz w:val="28"/>
          <w:szCs w:val="28"/>
        </w:rPr>
        <w:t>гендер</w:t>
      </w:r>
      <w:proofErr w:type="spellEnd"/>
      <w:r w:rsidRPr="00FE4CF6">
        <w:rPr>
          <w:rFonts w:ascii="Times New Roman" w:eastAsia="Times New Roman" w:hAnsi="Times New Roman" w:cs="Times New Roman"/>
          <w:sz w:val="28"/>
          <w:szCs w:val="28"/>
        </w:rPr>
        <w:t>» понимается социальный пол человека, формируемый в процессе воспитания личности и включающий в себя психологические, социальные и культурные отличия между мужчинами и женщинами.</w:t>
      </w:r>
    </w:p>
    <w:p w:rsidR="00FE4CF6" w:rsidRPr="00FE4CF6" w:rsidRDefault="00FE4CF6" w:rsidP="00FE4CF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Гендерный подход в воспитании детей</w:t>
      </w:r>
    </w:p>
    <w:p w:rsidR="00FE4CF6" w:rsidRPr="00FE4CF6" w:rsidRDefault="00FE4CF6" w:rsidP="00FE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- это такая тактика в воспитании, при которой учитываются индивидуальные особенности ребёнка, а так же характеристики его или её пола, вследствие чего у ребёнка создаются гармоничные представления о психологических, нравственных, социальных качествах мальчиков (мужчин) и девочек (женщин), культурном взаимоотношениях  между мальчиками и девочками.</w:t>
      </w:r>
    </w:p>
    <w:p w:rsidR="00FE4CF6" w:rsidRPr="00FE4CF6" w:rsidRDefault="00FE4CF6" w:rsidP="00FE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 xml:space="preserve"> Гендерное воспитание.</w:t>
      </w:r>
    </w:p>
    <w:p w:rsidR="00FE4CF6" w:rsidRPr="00FE4CF6" w:rsidRDefault="00FE4CF6" w:rsidP="00FE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Целенаправленный процесс педагогического сопровождения жизнедеятельности детей дошкольного возраста, заключающийся в содействии накоплению социального опыта, выполнению гендерных ролей, </w:t>
      </w:r>
      <w:r w:rsidRPr="00FE4CF6"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осознания себя как представителя определенного пола с позиции духовно-нравственных ценностей.</w:t>
      </w:r>
    </w:p>
    <w:p w:rsidR="00FE4CF6" w:rsidRPr="00FE4CF6" w:rsidRDefault="00FE4CF6" w:rsidP="00FE4CF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Цель  гендерного  воспитания.</w:t>
      </w:r>
    </w:p>
    <w:p w:rsidR="00FE4CF6" w:rsidRPr="00FE4CF6" w:rsidRDefault="00FE4CF6" w:rsidP="00FE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Формирование у детей дошкольного возраста основ гендерного поведения (моделей поведения и отношений между мальчиками и девочками)  на «идеальных» образах девочки (женщины) и мальчика (мужчины) и взаимоотношений между ними.  </w:t>
      </w:r>
    </w:p>
    <w:p w:rsidR="00FE4CF6" w:rsidRPr="00FE4CF6" w:rsidRDefault="00FE4CF6" w:rsidP="00FE4CF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bCs/>
          <w:sz w:val="28"/>
          <w:szCs w:val="28"/>
        </w:rPr>
        <w:t>Гендерная идентичность.</w:t>
      </w:r>
    </w:p>
    <w:p w:rsidR="00FE4CF6" w:rsidRPr="00FE4CF6" w:rsidRDefault="00FE4CF6" w:rsidP="00FE4CF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Осознание ребенком того факта, что существуют два пола, и отнесение ребенком себя к одному из них – определение себя как мальчика или девочки. Успешность процесса формирования гендерной идентичности зависит от того, насколько ребенок активен в общении и структурировании собственного опыта формирования представлений о гендерных и половых ролях.</w:t>
      </w:r>
    </w:p>
    <w:p w:rsidR="00FE4CF6" w:rsidRPr="00FE4CF6" w:rsidRDefault="00FE4CF6" w:rsidP="00FE4CF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Результат гендерного воспитания:</w:t>
      </w:r>
    </w:p>
    <w:p w:rsidR="00FE4CF6" w:rsidRPr="00FE4CF6" w:rsidRDefault="00FE4CF6" w:rsidP="00FE4CF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Гендерная воспитанность</w:t>
      </w:r>
      <w:r>
        <w:rPr>
          <w:sz w:val="28"/>
          <w:szCs w:val="28"/>
        </w:rPr>
        <w:t xml:space="preserve"> </w:t>
      </w:r>
      <w:r w:rsidRPr="00FE4CF6">
        <w:rPr>
          <w:sz w:val="28"/>
          <w:szCs w:val="28"/>
        </w:rPr>
        <w:t xml:space="preserve">интегральное качество личности, в обобщенной форме отражающее систему социальных, культурных и личностных представлений и опыта в выполнении гендерных ролей на основе </w:t>
      </w:r>
      <w:proofErr w:type="spellStart"/>
      <w:r w:rsidRPr="00FE4CF6">
        <w:rPr>
          <w:sz w:val="28"/>
          <w:szCs w:val="28"/>
        </w:rPr>
        <w:t>эмпатии</w:t>
      </w:r>
      <w:proofErr w:type="spellEnd"/>
      <w:r w:rsidRPr="00FE4CF6">
        <w:rPr>
          <w:sz w:val="28"/>
          <w:szCs w:val="28"/>
        </w:rPr>
        <w:t>, самоуважения и взаимоуважения.</w:t>
      </w:r>
    </w:p>
    <w:p w:rsidR="00FE4CF6" w:rsidRPr="00FE4CF6" w:rsidRDefault="00FE4CF6" w:rsidP="00FE4CF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Этапы формирования гендерной идентичности у детей дошкольного возраста.</w:t>
      </w:r>
    </w:p>
    <w:p w:rsidR="00FE4CF6" w:rsidRPr="00FE4CF6" w:rsidRDefault="00BB2A05" w:rsidP="00FE4CF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FE4CF6" w:rsidRPr="00FE4CF6">
        <w:rPr>
          <w:sz w:val="28"/>
          <w:szCs w:val="28"/>
        </w:rPr>
        <w:t>От рождения до трёх лет закладываются основы полового самосознания ребенка, когда он начинает осознавать себя представителем человеческого рода и одновременно неповторимой уникальной личностью. В этот период ребёнок учится управлять своим телом, стремится оценить свои возможности, понять свои чувства и эмоции. Ребенок начинает сравнивать себя с окружающими его людьми, задавать вопросы взрослым, и в результате этой деятельности соотносить себя с определённым полом, а так же учится различать пол других людей. Однако в этот период половая принадлежность человека не кажется ребёнку постоянной, то есть он полагает, что пол можно изменить - побыть мальчиком, потом девочкой или наоборот. Это происходит потому, что отличия в половой принадлежности могут быть связаны с такими признаками, как одежда или прическа.</w:t>
      </w:r>
    </w:p>
    <w:p w:rsidR="00FE4CF6" w:rsidRPr="00FE4CF6" w:rsidRDefault="00FE4CF6" w:rsidP="00FE4CF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 xml:space="preserve">В период от трёх до четырёх лет ребенок уже различает пол окружающих его людей, но продолжает ассоциировать его с такими случайными признаками, как одежда или прическа. В этом возрасте ребёнок делает попытки без помощи взрослых разделять роли в играх, в соответствии с полом участников игры. В связи с этим игры начинают делиться на игры "для мальчиков", игры "для девочек" и "общие" игры. Начинают складываться интересы, ценностные ориентации и предпочтения определенных видов деятельности и способов поведения, характерных для мальчиков и девочек. Начинают формироваться первые представления о социальных ролях мужчин и женщин на примере папы и мамы. В этот период у ребёнка появляется интерес к своему телу, определению половой принадлежности по физиологическим признакам. В период от четырех до шести лет происходит формирование отношений между мальчиком и девочкой. К этому возрасту дети уже способны распределять роли в играх по половому принципу. Исключения допускаются в том случае, когда не хватает мальчиков для "мужских" или девочек для "женских", это случается и тогда, </w:t>
      </w:r>
      <w:r w:rsidRPr="00FE4CF6">
        <w:rPr>
          <w:sz w:val="28"/>
          <w:szCs w:val="28"/>
        </w:rPr>
        <w:lastRenderedPageBreak/>
        <w:t>когда девочки или мальчики, играя в одиночку, вынуждены сами выполнять обе роли. К пяти - шести годам дети твердо знают свою половую принадлежность и осознают её необратимость и неизменность. Начинается разделение детей в общении: мальчики дружат только с мальчиками, девочки дружат только с девочками. Дети начинают имитировать в игровой деятельности женские и мужские профессиональные качества и умения. Начинается этап ролевых игр. Дети играют в то, что они увидели, при этом подражают отношениям родителей.</w:t>
      </w:r>
    </w:p>
    <w:p w:rsidR="00FE4CF6" w:rsidRPr="00FE4CF6" w:rsidRDefault="00FE4CF6" w:rsidP="00FE4CF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В этом возрасте дети начинают понимать, что когда-то они были другими - маленькими и скоро снова изменятся, вырастут и станут большими, а затем и взрослыми, таким образом, начинается процесс личностного времени. Дети понимают, что не только они, но и все окружающие их люди изменяются, и в связи с этим у детей появляются вопросы о детстве родителей, бабушек и дедушек. Дети этого возраста ищут себе пример для подражания, которым может стать любой взрослый из окружения ребёнка, а так же реальные и фантастические герои.</w:t>
      </w:r>
    </w:p>
    <w:p w:rsidR="00FE4CF6" w:rsidRPr="00FE4CF6" w:rsidRDefault="00FE4CF6" w:rsidP="00FE4CF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 xml:space="preserve">Взаимодействие семьи, </w:t>
      </w:r>
      <w:r w:rsidR="00BB2A05">
        <w:rPr>
          <w:sz w:val="28"/>
          <w:szCs w:val="28"/>
        </w:rPr>
        <w:t>детского сада</w:t>
      </w:r>
      <w:r w:rsidRPr="00FE4CF6">
        <w:rPr>
          <w:sz w:val="28"/>
          <w:szCs w:val="28"/>
        </w:rPr>
        <w:t xml:space="preserve"> и общества.</w:t>
      </w:r>
    </w:p>
    <w:p w:rsidR="00FE4CF6" w:rsidRPr="00FE4CF6" w:rsidRDefault="00FE4CF6" w:rsidP="00FE4CF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Ребёнок это социальный субъект, следовательно формирование его гендерной принадлежности происходит в результате влияния на него со стороны:</w:t>
      </w:r>
    </w:p>
    <w:p w:rsidR="00FE4CF6" w:rsidRPr="00FE4CF6" w:rsidRDefault="00FE4CF6" w:rsidP="00D5287D">
      <w:pPr>
        <w:numPr>
          <w:ilvl w:val="0"/>
          <w:numId w:val="5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Семьи;</w:t>
      </w:r>
    </w:p>
    <w:p w:rsidR="00FE4CF6" w:rsidRPr="00FE4CF6" w:rsidRDefault="00FE4CF6" w:rsidP="00D5287D">
      <w:pPr>
        <w:numPr>
          <w:ilvl w:val="0"/>
          <w:numId w:val="5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Общества;</w:t>
      </w:r>
    </w:p>
    <w:p w:rsidR="00FE4CF6" w:rsidRPr="00BB2A05" w:rsidRDefault="00BB2A05" w:rsidP="00D5287D">
      <w:pPr>
        <w:numPr>
          <w:ilvl w:val="0"/>
          <w:numId w:val="5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05">
        <w:rPr>
          <w:rFonts w:ascii="Times New Roman" w:eastAsia="Times New Roman" w:hAnsi="Times New Roman" w:cs="Times New Roman"/>
          <w:sz w:val="28"/>
          <w:szCs w:val="28"/>
        </w:rPr>
        <w:t>Детского сада</w:t>
      </w:r>
      <w:r w:rsidR="00D52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CF6" w:rsidRPr="00FE4CF6" w:rsidRDefault="00FE4CF6" w:rsidP="00FE4CF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Все эти социальные институты взаимосвязаны и взаимодействуют в процессе гендерного воспитания ребёнка. Современные  учёные считают — формирование гендерной идентичности обусловлено социокультурными нормами и зависит в первую очередь от семейного воспитания, а именно, отношения родителей к ребёнку, характера родительских установок,  привязанности как матери к ребёнку, так и ребёнка к матери, влияния общества в повседневной жизни, а также от воспитания его в дошкольном образовательном учреждении.</w:t>
      </w:r>
    </w:p>
    <w:p w:rsidR="00FE4CF6" w:rsidRPr="00FE4CF6" w:rsidRDefault="00FE4CF6" w:rsidP="00FE4CF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Таким образом эффективная реализация гендерного подхода может быть осуществлена только при взаимодействии семьи, ДОУ и общества.</w:t>
      </w:r>
    </w:p>
    <w:p w:rsidR="00FE4CF6" w:rsidRPr="00FE4CF6" w:rsidRDefault="00FE4CF6" w:rsidP="00FE4CF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 Рассмотрим проблемы, связанные с гендерным воспитанием детей в дошкольном образовательном учреждении.</w:t>
      </w:r>
    </w:p>
    <w:p w:rsidR="00FE4CF6" w:rsidRPr="00FE4CF6" w:rsidRDefault="00FE4CF6" w:rsidP="00FE4CF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FE4CF6">
        <w:rPr>
          <w:sz w:val="28"/>
          <w:szCs w:val="28"/>
        </w:rPr>
        <w:t xml:space="preserve">Стратегии обучения, формы и методы работы с детьми, применяемые в современном </w:t>
      </w:r>
      <w:r w:rsidR="00BB2A05">
        <w:rPr>
          <w:sz w:val="28"/>
          <w:szCs w:val="28"/>
        </w:rPr>
        <w:t xml:space="preserve"> детском саду,</w:t>
      </w:r>
      <w:r w:rsidRPr="00FE4CF6">
        <w:rPr>
          <w:sz w:val="28"/>
          <w:szCs w:val="28"/>
        </w:rPr>
        <w:t xml:space="preserve"> чаще всего рассчитаны на девочек. При этом воспитывают и девочек и мальчиков чаще всего женщины: дома – мама или бабушка, это связано с увеличением количества неполных семей, а в детском саду – женщины-воспитатели. В результате для многих мальчиков гендерная устойчивость формируется без участия мужчин. А женщины, по мнению ученых, правильно воспитывать мальчиков не могут, только по одной простой причине: у них другой тип мозга и другой тип мышления. Кроме того, педагог-женщина, естественно, не располагает детским опытом переживаний, с которыми сталкиваются мальчики дошкольного возраста при общении с взрослыми и детьми.    Педагоги дифференцируют мужские и женские качества в соответствии с традиционными гендерными установками. Спектр качеств и умений, которые, по мнению педагогов, необходимо воспитывать у детей разного пола существенно различается. Важными для девочек называются такие качества, как доброта, женственность, мягкость, </w:t>
      </w:r>
      <w:r w:rsidRPr="00FE4CF6">
        <w:rPr>
          <w:sz w:val="28"/>
          <w:szCs w:val="28"/>
        </w:rPr>
        <w:lastRenderedPageBreak/>
        <w:t>качества, необходимые в общении с другими людьми, а для мальчиков – твердость, целеустремленность, выносливость. Так, для мальчиков устанавливаются более жесткие рамки в отношении прически и поведения, а для девочек – в отношении аккуратности, опрятности внешнего вида. Мальчиков наказывают чаще девочек и на более длительное время. У девочек осуждают проявление агрессивности, драчливости.</w:t>
      </w:r>
    </w:p>
    <w:p w:rsidR="00FE4CF6" w:rsidRPr="00FE4CF6" w:rsidRDefault="00FE4CF6" w:rsidP="00BB2A05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Таким образом, гендерные представления педагогов основываются на традиционных требованиях к представителям разного пола.  Поэтому при общении с мальчиками многие воспитатели руководствуются лишь представлениями о том, что если это мальчик, то, следовательно, он является воплощением воли, силы, выносливости. В результате этого совсем не мужественные, а скорее боязливые, слабые физически и очень ранимые мальчики являются результатом педагогического влияния воспитателей. Так, например, когда на занятии воспитатель обращается с вопросом к детям, при ответе на вопрос девочки стараются, чтобы их ответ был полным, смотрят в глаза педагогу и т.д. Мальчики не торопятся с ответом, потому что более тщательно обдумывают его. Речь у мальчиков,  не редко,  развита хуже, чем у девочек, поэтому они вынуждены потратить большее количество времени для того, чтобы подобрать нужные слова и высказать их. В результате всего этого, в глазах воспитателя девочки выглядят более знающими и умеющими и получают больше положительных оценок и похвал. А у мальчиков на фоне этого формируется низкая самооценка, они теряют уверенность в себе и своих возможностях. В связи с этим первоочередной задачей является обучение воспитателей осуществлению дифференцированного подхода к девочкам и мальчикам, как при общении с ними, так и при организации и руководстве различными видами деятельности на занятиях и в повседневной жизни. По многим параметрам социального и эмоционального развития ребёнка решающую роль играют не только родители, но и сверстники, которые фиксируют нарушение гендерного кода и жестоко наказывают его нарушителей. Дети не приемлют в своём обществе поведенческих деприваций и нарушений в поло-ролевой идентификации. Причём женственных мальчиков отвергают мальчики, но охотно принимают девочки, и наоборот — сильных девочек отталкивают девочки и мальчики не принимают, т.к. такие девочки порицаются педагогом.</w:t>
      </w:r>
    </w:p>
    <w:p w:rsidR="00FE4CF6" w:rsidRPr="00FE4CF6" w:rsidRDefault="00FE4CF6" w:rsidP="00BB2A05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Отличия в психологическом плане и поведении мальчиков и девочек.</w:t>
      </w:r>
    </w:p>
    <w:p w:rsidR="00FE4CF6" w:rsidRPr="00FE4CF6" w:rsidRDefault="00FE4CF6" w:rsidP="00242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Девочки лучше воспринимают высокочастотные звуки. Поэтому во взрослом состоянии, будучи мамами, они всегда просыпаются, если заплачет их ребенок. А мужчина в это время будет спокойно спать и не среагирует на плач. Мальчики лучше ориентируются в пространстве и понимают, откуда идет звук. Это особенность сформировалась с давних времён, когда мужчины охотились.</w:t>
      </w:r>
    </w:p>
    <w:p w:rsidR="00FE4CF6" w:rsidRPr="00FE4CF6" w:rsidRDefault="00FE4CF6" w:rsidP="00FE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У девочек очень хорошее периферическое зрение. С детства они могут видеть вокруг себя пространство под углом 45° (вверх, вниз, влево, вправо). Мальчики же хорошо видят преимущественно только то, что находится впереди. У девочек наблюдается сходство периферического зрения с животными.</w:t>
      </w:r>
    </w:p>
    <w:p w:rsidR="00FE4CF6" w:rsidRPr="00FE4CF6" w:rsidRDefault="00FE4CF6" w:rsidP="00FE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У мальчиков развиты выше, чем у девочек математические способности, но при этом они более агрессивны, чем девочки. Девочки дошкольного возраста «</w:t>
      </w:r>
      <w:proofErr w:type="spellStart"/>
      <w:r w:rsidRPr="00FE4CF6">
        <w:rPr>
          <w:rFonts w:ascii="Times New Roman" w:eastAsia="Times New Roman" w:hAnsi="Times New Roman" w:cs="Times New Roman"/>
          <w:sz w:val="28"/>
          <w:szCs w:val="28"/>
        </w:rPr>
        <w:t>социальнее</w:t>
      </w:r>
      <w:proofErr w:type="spellEnd"/>
      <w:r w:rsidRPr="00FE4CF6">
        <w:rPr>
          <w:rFonts w:ascii="Times New Roman" w:eastAsia="Times New Roman" w:hAnsi="Times New Roman" w:cs="Times New Roman"/>
          <w:sz w:val="28"/>
          <w:szCs w:val="28"/>
        </w:rPr>
        <w:t xml:space="preserve">» и более внушаемы, чем мальчики. Девочки лучше справляют с простыми, рутинными задачами, тогда как </w:t>
      </w:r>
      <w:r w:rsidRPr="00FE4CF6">
        <w:rPr>
          <w:rFonts w:ascii="Times New Roman" w:eastAsia="Times New Roman" w:hAnsi="Times New Roman" w:cs="Times New Roman"/>
          <w:sz w:val="28"/>
          <w:szCs w:val="28"/>
        </w:rPr>
        <w:lastRenderedPageBreak/>
        <w:t>мальчики — с более сложными познавательными задачами. На девочек больше влияет наследственность, а на мальчиков – среда. У девочек больше развито слуховое, а у мальчиков – зрительное восприятие. Однако, мнение учёных по этим вопросам расходятся.</w:t>
      </w:r>
    </w:p>
    <w:p w:rsidR="00FE4CF6" w:rsidRPr="00FE4CF6" w:rsidRDefault="00FE4CF6" w:rsidP="00FE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Мальчики, организуя сюжетно-ролевые игры, используют все пространство, отведённое для игр, тогда как девочки любят играть на ограниченной территории.</w:t>
      </w:r>
    </w:p>
    <w:p w:rsidR="00FE4CF6" w:rsidRPr="00FE4CF6" w:rsidRDefault="00FE4CF6" w:rsidP="00FE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У мальчиков преобладает мышление обобщенное, абстрактное. Мальчики предпочитают манипулировать с геометрическими формами. У девочек мышление более конкретное, повышенное внимание к деталям.</w:t>
      </w:r>
    </w:p>
    <w:p w:rsidR="00FE4CF6" w:rsidRPr="00FE4CF6" w:rsidRDefault="00FE4CF6" w:rsidP="00FE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У мальчиков быстрее утомляется левое полушарие, оно отвечает за речевое мышление, логические операции. У девочек быстрее утомляется правое полушарие, которое отвечает за образное мышление, эмоциональное самочувствие.</w:t>
      </w:r>
    </w:p>
    <w:p w:rsidR="00FE4CF6" w:rsidRPr="00FE4CF6" w:rsidRDefault="00FE4CF6" w:rsidP="00FE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 xml:space="preserve"> Мальчики ориентированы на информацию. Во время общения смотрят в сторону или перед собой.  Девочки ориентированы на отношения между людьми. Во время общения смотрят в лицо взрослого.</w:t>
      </w:r>
    </w:p>
    <w:p w:rsidR="00FE4CF6" w:rsidRPr="00FE4CF6" w:rsidRDefault="00FE4CF6" w:rsidP="00FE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Мальчики кратковременно, но ярко реагируют на эмоциональный фактор. Девочки готовы в любую секунду отреагировать на эмоциональный фактор.</w:t>
      </w:r>
    </w:p>
    <w:p w:rsidR="00FE4CF6" w:rsidRPr="00FE4CF6" w:rsidRDefault="00FE4CF6" w:rsidP="00FE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 xml:space="preserve"> При обучении детей воспитателю важно учитывать, что девочки нуждаются в стимулах, в большей степени построенных на основе слухового восприятия. Мальчики плохо воспринимают объяснение воспитателя на слух и для них предпочтительнее использовать визуальные средства, построенные на зрительном восприятии.</w:t>
      </w:r>
    </w:p>
    <w:p w:rsidR="00FE4CF6" w:rsidRPr="00FE4CF6" w:rsidRDefault="00FE4CF6" w:rsidP="00FE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Поощряя или наказывая до</w:t>
      </w:r>
      <w:r w:rsidRPr="00FE4CF6">
        <w:rPr>
          <w:rFonts w:ascii="Times New Roman" w:eastAsia="Times New Roman" w:hAnsi="Times New Roman" w:cs="Times New Roman"/>
          <w:sz w:val="28"/>
          <w:szCs w:val="28"/>
        </w:rPr>
        <w:softHyphen/>
        <w:t>школьников, необходимо учитывать различие в реакции детей разного пола на оценку их деятельности. Для мальчиков очень важно, что конкретно оценивается в их деятельности, а для дево</w:t>
      </w:r>
      <w:r w:rsidRPr="00FE4CF6">
        <w:rPr>
          <w:rFonts w:ascii="Times New Roman" w:eastAsia="Times New Roman" w:hAnsi="Times New Roman" w:cs="Times New Roman"/>
          <w:sz w:val="28"/>
          <w:szCs w:val="28"/>
        </w:rPr>
        <w:softHyphen/>
        <w:t>чек — кто их оценивает и как.</w:t>
      </w:r>
    </w:p>
    <w:p w:rsidR="00FE4CF6" w:rsidRPr="00FE4CF6" w:rsidRDefault="00FE4CF6" w:rsidP="00FE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Для мальчика важно знать, хорошо ли он выполнил задание, и не очень важно, как оценивается взрослым его поведение. Для девочки важнее понравилась ли она. Однако и для мальчиков, и для девочек важно, чтобы сначала педагог похвалил за старание, тогда ребенок готов обсуждать свой даже неудачный результат. Недовольство действиями мальчика следует выражать в нотации короткой, но емкой по смыслу.</w:t>
      </w:r>
    </w:p>
    <w:p w:rsidR="00FE4CF6" w:rsidRPr="00FE4CF6" w:rsidRDefault="00FE4CF6" w:rsidP="00FE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Положительную оценку деятельности мальчика и девочки сле</w:t>
      </w:r>
      <w:r w:rsidRPr="00FE4CF6">
        <w:rPr>
          <w:rFonts w:ascii="Times New Roman" w:eastAsia="Times New Roman" w:hAnsi="Times New Roman" w:cs="Times New Roman"/>
          <w:sz w:val="28"/>
          <w:szCs w:val="28"/>
        </w:rPr>
        <w:softHyphen/>
        <w:t>дует давать разными словами. Для мальчика более значимо слово «молодец», а у девочки оно не вызывает такого эмоционального отклика. Девочку лучше оценивать дру</w:t>
      </w:r>
      <w:r>
        <w:rPr>
          <w:rFonts w:ascii="Times New Roman" w:eastAsia="Times New Roman" w:hAnsi="Times New Roman" w:cs="Times New Roman"/>
          <w:sz w:val="28"/>
          <w:szCs w:val="28"/>
        </w:rPr>
        <w:t>гими словами, например «умница»</w:t>
      </w:r>
      <w:r w:rsidRPr="00FE4C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CF6" w:rsidRPr="00FE4CF6" w:rsidRDefault="00FE4CF6" w:rsidP="00FE4CF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Отличия в речевом развитии мальчиков и девочек.</w:t>
      </w:r>
    </w:p>
    <w:p w:rsidR="00FE4CF6" w:rsidRPr="00FE4CF6" w:rsidRDefault="00FE4CF6" w:rsidP="00FE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·Исторически сложились отличия между мальчиками и девочками и в речи. У девочек речь контролируется обоими полушариями головного мозга, поэтому более развита. У мальчиков за речь отвечает одно полушарие, они не отличаются болтливостью и, в основном, склонны к молчанию. </w:t>
      </w:r>
    </w:p>
    <w:p w:rsidR="00FE4CF6" w:rsidRPr="00FE4CF6" w:rsidRDefault="00FE4CF6" w:rsidP="00FE4CF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 При организации педагогической деятельности с мальчиками:</w:t>
      </w:r>
    </w:p>
    <w:p w:rsidR="00FE4CF6" w:rsidRPr="00FE4CF6" w:rsidRDefault="00FE4CF6" w:rsidP="00FE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делать упор на визуальную информацию, располагать её в  вертикальном направлении;</w:t>
      </w:r>
    </w:p>
    <w:p w:rsidR="00FE4CF6" w:rsidRPr="00FE4CF6" w:rsidRDefault="00FE4CF6" w:rsidP="00FE4CF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допускать абстрактные рассуждения при объяснении материала;</w:t>
      </w:r>
    </w:p>
    <w:p w:rsidR="00FE4CF6" w:rsidRPr="00FE4CF6" w:rsidRDefault="00FE4CF6" w:rsidP="00FE4CF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обязательно делать обобщения и выводы в конце занятия;</w:t>
      </w:r>
    </w:p>
    <w:p w:rsidR="00FE4CF6" w:rsidRPr="00FE4CF6" w:rsidRDefault="00FE4CF6" w:rsidP="00FE4CF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организовывать диалоги и дискуссии;</w:t>
      </w:r>
    </w:p>
    <w:p w:rsidR="00FE4CF6" w:rsidRPr="00FE4CF6" w:rsidRDefault="00FE4CF6" w:rsidP="00FE4CF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особое внимание обращать на логичность и доказательность рассуждений;</w:t>
      </w:r>
    </w:p>
    <w:p w:rsidR="00FE4CF6" w:rsidRPr="00FE4CF6" w:rsidRDefault="00FE4CF6" w:rsidP="00FE4CF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организовывать самооценку деятельности, организовывать работу в парах;</w:t>
      </w:r>
    </w:p>
    <w:p w:rsidR="00FE4CF6" w:rsidRPr="00FE4CF6" w:rsidRDefault="00BB2A05" w:rsidP="00FE4CF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педагогической</w:t>
      </w:r>
      <w:r w:rsidR="00FE4CF6" w:rsidRPr="00FE4CF6">
        <w:rPr>
          <w:sz w:val="28"/>
          <w:szCs w:val="28"/>
        </w:rPr>
        <w:t xml:space="preserve"> деятельности с девочками:</w:t>
      </w:r>
    </w:p>
    <w:p w:rsidR="00FE4CF6" w:rsidRPr="00FE4CF6" w:rsidRDefault="00FE4CF6" w:rsidP="00FE4CF6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располагать визуальную информацию в горизонтальном направлении;</w:t>
      </w:r>
    </w:p>
    <w:p w:rsidR="00FE4CF6" w:rsidRPr="00FE4CF6" w:rsidRDefault="00FE4CF6" w:rsidP="00FE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 xml:space="preserve"> задействовать речевые способности учащихся;</w:t>
      </w:r>
    </w:p>
    <w:p w:rsidR="00FE4CF6" w:rsidRPr="00FE4CF6" w:rsidRDefault="00FE4CF6" w:rsidP="00FE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использовать коллективные формы работы;</w:t>
      </w:r>
    </w:p>
    <w:p w:rsidR="00FE4CF6" w:rsidRPr="00FE4CF6" w:rsidRDefault="00FE4CF6" w:rsidP="00FE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обязательно комментировать ход и результаты образовательной деятельности;</w:t>
      </w:r>
    </w:p>
    <w:p w:rsidR="00FE4CF6" w:rsidRPr="00FE4CF6" w:rsidRDefault="00FE4CF6" w:rsidP="00FE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использовать примеры, воздействующие на эмоциональную сферу.</w:t>
      </w:r>
    </w:p>
    <w:p w:rsidR="00FE4CF6" w:rsidRPr="00FE4CF6" w:rsidRDefault="00FE4CF6" w:rsidP="00FE4CF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 xml:space="preserve">Задачи реализации гендерного подхода </w:t>
      </w:r>
      <w:r w:rsidR="00BB2A05">
        <w:rPr>
          <w:sz w:val="28"/>
          <w:szCs w:val="28"/>
        </w:rPr>
        <w:t>:</w:t>
      </w:r>
    </w:p>
    <w:p w:rsidR="00FE4CF6" w:rsidRPr="00FE4CF6" w:rsidRDefault="00FE4CF6" w:rsidP="00FE4CF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 xml:space="preserve">воспитывать у дошкольников положительное отношение к своему </w:t>
      </w:r>
      <w:proofErr w:type="spellStart"/>
      <w:r w:rsidRPr="00FE4CF6">
        <w:rPr>
          <w:sz w:val="28"/>
          <w:szCs w:val="28"/>
        </w:rPr>
        <w:t>гендеру</w:t>
      </w:r>
      <w:proofErr w:type="spellEnd"/>
      <w:r w:rsidRPr="00FE4CF6">
        <w:rPr>
          <w:sz w:val="28"/>
          <w:szCs w:val="28"/>
        </w:rPr>
        <w:t xml:space="preserve">. Закладывать основы понимания, осознания и принятия особенностей своего </w:t>
      </w:r>
      <w:proofErr w:type="spellStart"/>
      <w:r w:rsidRPr="00FE4CF6">
        <w:rPr>
          <w:sz w:val="28"/>
          <w:szCs w:val="28"/>
        </w:rPr>
        <w:t>гендера</w:t>
      </w:r>
      <w:proofErr w:type="spellEnd"/>
      <w:r w:rsidRPr="00FE4CF6">
        <w:rPr>
          <w:sz w:val="28"/>
          <w:szCs w:val="28"/>
        </w:rPr>
        <w:t>, и то, как он воспринимается социумом;</w:t>
      </w:r>
    </w:p>
    <w:p w:rsidR="00FE4CF6" w:rsidRPr="00FE4CF6" w:rsidRDefault="00FE4CF6" w:rsidP="00FE4CF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 - воспитывать у дошкольника коммуникабельность, толерантность и доброжелательное отношение к окружающим людям, к противоположному полу;</w:t>
      </w:r>
    </w:p>
    <w:p w:rsidR="00FE4CF6" w:rsidRPr="00FE4CF6" w:rsidRDefault="00FE4CF6" w:rsidP="00FE4CF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 xml:space="preserve">- развивать чуткость и </w:t>
      </w:r>
      <w:proofErr w:type="spellStart"/>
      <w:r w:rsidRPr="00FE4CF6">
        <w:rPr>
          <w:sz w:val="28"/>
          <w:szCs w:val="28"/>
        </w:rPr>
        <w:t>эмпатию</w:t>
      </w:r>
      <w:proofErr w:type="spellEnd"/>
      <w:r w:rsidRPr="00FE4CF6">
        <w:rPr>
          <w:sz w:val="28"/>
          <w:szCs w:val="28"/>
        </w:rPr>
        <w:t>, умение чувствовать и распознавать состояние и настроение окружающих людей. Вести себя в гармонии с окружающими, уметь управлять своими эмоциями и поведением;</w:t>
      </w:r>
    </w:p>
    <w:p w:rsidR="00BB2A05" w:rsidRDefault="00FE4CF6" w:rsidP="00BB2A05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- обогащать знания о своей семье, роде, семейных традициях, знакомить с основными функциями семьи как психологической группы и социального института.</w:t>
      </w:r>
    </w:p>
    <w:p w:rsidR="0024200A" w:rsidRDefault="00FE4CF6" w:rsidP="00BB2A05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В дошкольном возрасте игра является основным видом деятельности.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Реализация гендерного подхода в игровой деятельности носит комплексный характер. В педагогической деятельности используются виды игр:</w:t>
      </w:r>
    </w:p>
    <w:p w:rsidR="00FE4CF6" w:rsidRPr="00FE4CF6" w:rsidRDefault="00FE4CF6" w:rsidP="00242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Сюжетно-ролевые;</w:t>
      </w:r>
    </w:p>
    <w:p w:rsidR="00FE4CF6" w:rsidRPr="00FE4CF6" w:rsidRDefault="00FE4CF6" w:rsidP="00242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Коммуникативные игры;</w:t>
      </w:r>
    </w:p>
    <w:p w:rsidR="00FE4CF6" w:rsidRPr="00FE4CF6" w:rsidRDefault="00FE4CF6" w:rsidP="00242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4CF6">
        <w:rPr>
          <w:rFonts w:ascii="Times New Roman" w:eastAsia="Times New Roman" w:hAnsi="Times New Roman" w:cs="Times New Roman"/>
          <w:sz w:val="28"/>
          <w:szCs w:val="28"/>
        </w:rPr>
        <w:t>Дидактичекие</w:t>
      </w:r>
      <w:proofErr w:type="spellEnd"/>
      <w:r w:rsidRPr="00FE4CF6">
        <w:rPr>
          <w:rFonts w:ascii="Times New Roman" w:eastAsia="Times New Roman" w:hAnsi="Times New Roman" w:cs="Times New Roman"/>
          <w:sz w:val="28"/>
          <w:szCs w:val="28"/>
        </w:rPr>
        <w:t xml:space="preserve"> игры;</w:t>
      </w:r>
    </w:p>
    <w:p w:rsidR="00FE4CF6" w:rsidRPr="00FE4CF6" w:rsidRDefault="00FE4CF6" w:rsidP="00242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F6">
        <w:rPr>
          <w:rFonts w:ascii="Times New Roman" w:eastAsia="Times New Roman" w:hAnsi="Times New Roman" w:cs="Times New Roman"/>
          <w:sz w:val="28"/>
          <w:szCs w:val="28"/>
        </w:rPr>
        <w:t>Подвижные игры;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 xml:space="preserve">В сюжетно-ролевой игре дети в символической форме воспроизводят взаимоотношения взрослых людей.  Играя роль, ребенок выполняет определенную социальную функцию, дифференцированную по полу. В процессе игры ребенок уточняет строение своего тела и сравнивает себя с другими детьми, начинает осваивать гендерную роль. Мальчики стремятся к независимости, девочки к взаимозависимости. Мальчики чаще играют в игры, в которых чем больше детей, тем лучше. Девочки предпочитают собираться маленькими группами, в их играх меньше агрессивности, больше соучастия, там чаще ведутся доверительные беседы и имитируются взаимоотношения взрослых. Игры девочек чаще опираются на ближнее зрение: девочки раскладывают перед собой свои богатства - куклы, тряпочки, бусинки, пуговички - и играют на ограниченном пространстве, им достаточно маленького уголка. Игры мальчиков чаще опираются на дальнее зрение: мальчики бегают друг за другом, бросают предметы и стреляют в цель, используя при этом все окружающее их пространство. Мальчикам для их полноценного психического развития вообще требуется больше </w:t>
      </w:r>
      <w:r w:rsidRPr="00FE4CF6">
        <w:rPr>
          <w:sz w:val="28"/>
          <w:szCs w:val="28"/>
        </w:rPr>
        <w:lastRenderedPageBreak/>
        <w:t xml:space="preserve">пространства, чем девочкам. Мальчики, играя дома, осваивают и вертикальную плоскость для игры: залезают на шкафы, бегают по спинкам диванов, висят на наличниках дверей.  У мальчиков ярче проявляется любовь к риску,  отсутствие заботы о собственной безопасности, желание выделиться, склонность к </w:t>
      </w:r>
      <w:proofErr w:type="spellStart"/>
      <w:r w:rsidRPr="00FE4CF6">
        <w:rPr>
          <w:sz w:val="28"/>
          <w:szCs w:val="28"/>
        </w:rPr>
        <w:t>девиантности</w:t>
      </w:r>
      <w:proofErr w:type="spellEnd"/>
      <w:r w:rsidRPr="00FE4CF6">
        <w:rPr>
          <w:sz w:val="28"/>
          <w:szCs w:val="28"/>
        </w:rPr>
        <w:t xml:space="preserve">, высокая </w:t>
      </w:r>
      <w:proofErr w:type="spellStart"/>
      <w:r w:rsidRPr="00FE4CF6">
        <w:rPr>
          <w:sz w:val="28"/>
          <w:szCs w:val="28"/>
        </w:rPr>
        <w:t>соревновательность</w:t>
      </w:r>
      <w:proofErr w:type="spellEnd"/>
      <w:r w:rsidRPr="00FE4CF6">
        <w:rPr>
          <w:sz w:val="28"/>
          <w:szCs w:val="28"/>
        </w:rPr>
        <w:t xml:space="preserve">, потребность в достижении результата, стремление к доминированию. Мальчики очень любят дружеские потасовки, что не является проявлением агрессии и создает у детей положительный эмоциональный фон. Воспитатели не всегда правильно понимают потребность мальчиков в таких играх и резко прерывают их, лишая детей радости, которую они при этом испытывают. У девочек активно прослеживается интерес к игре в куклы, сюжетно-ролевым играм: «Дочки-матери», «Столовая», «Повара», «Модницы», у мальчиков возникает и закрепляется интерес к оружию, машинам. Мальчики предпочитают сюжетно-ролевые игры «Пожарные», «Полицейские», «Ремонтные работы». Когда </w:t>
      </w:r>
      <w:r w:rsidR="00BB2A05">
        <w:rPr>
          <w:sz w:val="28"/>
          <w:szCs w:val="28"/>
        </w:rPr>
        <w:t xml:space="preserve">воспитанникам </w:t>
      </w:r>
      <w:r w:rsidRPr="00FE4CF6">
        <w:rPr>
          <w:sz w:val="28"/>
          <w:szCs w:val="28"/>
        </w:rPr>
        <w:t xml:space="preserve">предоставляется  возможность поиграть в магазин, то, превратившись в «продавцов», они предлагают мальчикам купить машинки и оружие, а девочкам  ––  кукол и посуду.    Игры мальчиков более предметны, девочек более </w:t>
      </w:r>
      <w:proofErr w:type="spellStart"/>
      <w:r w:rsidRPr="00FE4CF6">
        <w:rPr>
          <w:sz w:val="28"/>
          <w:szCs w:val="28"/>
        </w:rPr>
        <w:t>словесны</w:t>
      </w:r>
      <w:proofErr w:type="spellEnd"/>
      <w:r w:rsidRPr="00FE4CF6">
        <w:rPr>
          <w:sz w:val="28"/>
          <w:szCs w:val="28"/>
        </w:rPr>
        <w:t xml:space="preserve">, поэтому девочки играют в вербальные игры, мальчики предпочитают возиться с конструктором. Игра детей отражает традиционный взгляд на роль мужчины и женщины в обществе. Девочки ежедневно ухаживают за домом, заботятся о детях. Мальчики воюют на войне, водят тракторы, строят мосты и занимаются ремонтными работами. В сюжетно-ролевой игре закладываются и основы нравственности: великодушие, надежность, уважение к девочкам (женщинам) –– у мальчиков и доброта, терпеливость, забота, уважение к мальчикам (мужчинам) –– у девочек.      При совместном воспитании мальчиков и девочек очень важной педагогической задачей является преодоление разобщенности между ними и организация совместных игр, в процессе которых дети могли бы действовать сообща, но в соответствии с гендерными особенностями. Мальчики принимают на себя мужские роли, а девочки – женские. Игровой период в </w:t>
      </w:r>
      <w:proofErr w:type="spellStart"/>
      <w:r w:rsidRPr="00FE4CF6">
        <w:rPr>
          <w:sz w:val="28"/>
          <w:szCs w:val="28"/>
        </w:rPr>
        <w:t>психосексуальном</w:t>
      </w:r>
      <w:proofErr w:type="spellEnd"/>
      <w:r w:rsidRPr="00FE4CF6">
        <w:rPr>
          <w:sz w:val="28"/>
          <w:szCs w:val="28"/>
        </w:rPr>
        <w:t xml:space="preserve"> развитии ребенка характеризуется инициативой, усвоением поло-ролевого поведения, привязанностью друг к другу, первой симпатией к противоположному полу, проигрыванием рол</w:t>
      </w:r>
      <w:r w:rsidR="0024200A">
        <w:rPr>
          <w:sz w:val="28"/>
          <w:szCs w:val="28"/>
        </w:rPr>
        <w:t xml:space="preserve">ей родителей.  Например, игра «Поликлиника» </w:t>
      </w:r>
      <w:r w:rsidRPr="00FE4CF6">
        <w:rPr>
          <w:sz w:val="28"/>
          <w:szCs w:val="28"/>
        </w:rPr>
        <w:t>идеально подходит для этой цели. Дети могут свободно меняться ролями. Эта игра вдохновляет мальчиков заботиться о ком-либо, воспитывает в них чувство заботы и уважения к противоположному полу. В сюжетно-ролевой игре «Дочки-матери» просто необходима роль отца, брата, дяди, с которой сможет справиться только мальчик. Мальчик может и покатать малыша в коляске, или «отвести» дочку в детский сад. Так же и девочки могут играть в сюжетно-ролевую игру «Шофёры» или «Полицейские», выполняя, казалось бы, «мужские роли».</w:t>
      </w:r>
    </w:p>
    <w:p w:rsidR="00FE4CF6" w:rsidRPr="00FE4CF6" w:rsidRDefault="00FE4CF6" w:rsidP="00D5287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E4CF6">
        <w:rPr>
          <w:sz w:val="28"/>
          <w:szCs w:val="28"/>
        </w:rPr>
        <w:t xml:space="preserve">Дидактические игры способствуют формированию гендерной социализации и идентичности дошкольника. В процессе игры ребёнок узнаёт об особенностях внешнего вида, одежды, этике поведения каждого пола и использует эти знания, формируя на их основе личное поведение, соотнося себя с определённым полом. Игра «Хорошо или плохо» учит детей анализировать поступки детей, учит правильному взаимоотношению между мальчиками и девочками.  </w:t>
      </w:r>
      <w:proofErr w:type="spellStart"/>
      <w:r w:rsidRPr="00FE4CF6">
        <w:rPr>
          <w:sz w:val="28"/>
          <w:szCs w:val="28"/>
        </w:rPr>
        <w:t>Дидактичекая</w:t>
      </w:r>
      <w:proofErr w:type="spellEnd"/>
      <w:r w:rsidRPr="00FE4CF6">
        <w:rPr>
          <w:sz w:val="28"/>
          <w:szCs w:val="28"/>
        </w:rPr>
        <w:t xml:space="preserve"> игра «Одень мальчика» и «Одень девочку» формирует знания об одежде, характерной для каждого пола. </w:t>
      </w:r>
      <w:proofErr w:type="spellStart"/>
      <w:r w:rsidRPr="00FE4CF6">
        <w:rPr>
          <w:sz w:val="28"/>
          <w:szCs w:val="28"/>
        </w:rPr>
        <w:lastRenderedPageBreak/>
        <w:t>Дидактичекие</w:t>
      </w:r>
      <w:proofErr w:type="spellEnd"/>
      <w:r w:rsidRPr="00FE4CF6">
        <w:rPr>
          <w:sz w:val="28"/>
          <w:szCs w:val="28"/>
        </w:rPr>
        <w:t xml:space="preserve"> игры «Женские и мужские профессии», «Профессии и инструменты труда » знакомят детей с миром профессий.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Коммуникативные игры.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 xml:space="preserve">Коммуникативные игры способствуют формированию гендерных качеств у детей, развитию чувства </w:t>
      </w:r>
      <w:proofErr w:type="spellStart"/>
      <w:r w:rsidRPr="00FE4CF6">
        <w:rPr>
          <w:sz w:val="28"/>
          <w:szCs w:val="28"/>
        </w:rPr>
        <w:t>эмпатии</w:t>
      </w:r>
      <w:proofErr w:type="spellEnd"/>
      <w:r w:rsidRPr="00FE4CF6">
        <w:rPr>
          <w:sz w:val="28"/>
          <w:szCs w:val="28"/>
        </w:rPr>
        <w:t xml:space="preserve"> и уважения к противоположному полу, чувства взаимопомощи и поддержки, развивают культуру взаимоотношений с противоположным полом. Игра «Комплименты» учит детей говорить добрые слова друг другу,  игра «Пожелания» развивает умение дружить, </w:t>
      </w:r>
      <w:proofErr w:type="spellStart"/>
      <w:r w:rsidRPr="00FE4CF6">
        <w:rPr>
          <w:sz w:val="28"/>
          <w:szCs w:val="28"/>
        </w:rPr>
        <w:t>взаимо</w:t>
      </w:r>
      <w:proofErr w:type="spellEnd"/>
      <w:r w:rsidR="0024200A">
        <w:rPr>
          <w:sz w:val="28"/>
          <w:szCs w:val="28"/>
        </w:rPr>
        <w:t xml:space="preserve"> </w:t>
      </w:r>
      <w:r w:rsidRPr="00FE4CF6">
        <w:rPr>
          <w:sz w:val="28"/>
          <w:szCs w:val="28"/>
        </w:rPr>
        <w:t>поддержку, желание прийти другу на помощь.</w:t>
      </w:r>
    </w:p>
    <w:p w:rsidR="0024200A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Подвижные игры способствуют развитию физических навыков: выносливости, ловкости, а так же формируют умение взаимодействовать</w:t>
      </w:r>
      <w:r w:rsidR="0024200A">
        <w:rPr>
          <w:sz w:val="28"/>
          <w:szCs w:val="28"/>
        </w:rPr>
        <w:t xml:space="preserve"> </w:t>
      </w:r>
      <w:r w:rsidRPr="00FE4CF6">
        <w:rPr>
          <w:sz w:val="28"/>
          <w:szCs w:val="28"/>
        </w:rPr>
        <w:t xml:space="preserve">с противоположным полом в процессе игры. 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Таким образом, в организации игровой деятельности необходимо реализовывать потребности мальчиков в двигательной активности, а так же  организовывать совместные подвижные, коммуникативные, сюжетно-ролевые игры с выполнением ролей: мамы – девочки, папы – мальчики, врача – мальчики и девочки, повара – мальчика и девочки,  стилиста – мальчика и девочки, продавца – мальчика  и девочки. 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Реализация гендерного подхода в физическом развитии детей старшего дошкольного возраста.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На каждом воз</w:t>
      </w:r>
      <w:r w:rsidRPr="00FE4CF6">
        <w:rPr>
          <w:sz w:val="28"/>
          <w:szCs w:val="28"/>
        </w:rPr>
        <w:softHyphen/>
        <w:t>растном этапе можно выделить ведущие двигательные способнос</w:t>
      </w:r>
      <w:r w:rsidRPr="00FE4CF6">
        <w:rPr>
          <w:sz w:val="28"/>
          <w:szCs w:val="28"/>
        </w:rPr>
        <w:softHyphen/>
        <w:t>ти дошкольников.  Для детей 6 лет — скоростные способности и выносливость, а для детей 7-го года жизни — ско</w:t>
      </w:r>
      <w:r w:rsidRPr="00FE4CF6">
        <w:rPr>
          <w:sz w:val="28"/>
          <w:szCs w:val="28"/>
        </w:rPr>
        <w:softHyphen/>
        <w:t xml:space="preserve">ростные и координационные способности. </w:t>
      </w:r>
      <w:proofErr w:type="spellStart"/>
      <w:r w:rsidRPr="00FE4CF6">
        <w:rPr>
          <w:sz w:val="28"/>
          <w:szCs w:val="28"/>
        </w:rPr>
        <w:t>Сензитивные</w:t>
      </w:r>
      <w:proofErr w:type="spellEnd"/>
      <w:r w:rsidRPr="00FE4CF6">
        <w:rPr>
          <w:sz w:val="28"/>
          <w:szCs w:val="28"/>
        </w:rPr>
        <w:t xml:space="preserve"> периоды развития двигательных способ</w:t>
      </w:r>
      <w:r w:rsidRPr="00FE4CF6">
        <w:rPr>
          <w:sz w:val="28"/>
          <w:szCs w:val="28"/>
        </w:rPr>
        <w:softHyphen/>
        <w:t>ностей для девочек и мальчиков не совпадают, и наиболее целе</w:t>
      </w:r>
      <w:r w:rsidRPr="00FE4CF6">
        <w:rPr>
          <w:sz w:val="28"/>
          <w:szCs w:val="28"/>
        </w:rPr>
        <w:softHyphen/>
        <w:t>сообразно организацию занятий физическими упражнениями у дошкольников проводить по следующей схеме: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 - для мальчиков старшей группы — на развитие выносли</w:t>
      </w:r>
      <w:r w:rsidRPr="00FE4CF6">
        <w:rPr>
          <w:sz w:val="28"/>
          <w:szCs w:val="28"/>
        </w:rPr>
        <w:softHyphen/>
        <w:t>вости;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 - для девочек старшей группы — на комплексное развитие скоростно-силовых качеств и выносливости.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 Так же имеются различия между мальчиками и девочками в предпочтении разных видов физических упражнений. В процессе игр у мальчиков большее место занимают движения скоростно-силового характера: бег, метание предметов в цель и на дальность, лазанье, борьба, спортивные игры; девочки предпочитают игры с мячом, со скакалкой, упражнения в равновесии: ходьба по скамейке, танцевальные упражнения. В то же время подвижные игры, эстафеты, плавание нравятся и мальчика</w:t>
      </w:r>
      <w:r w:rsidR="0024200A">
        <w:rPr>
          <w:sz w:val="28"/>
          <w:szCs w:val="28"/>
        </w:rPr>
        <w:t>м, и девочкам  в равной степени.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  Организация занятий по физической культуре, учиты</w:t>
      </w:r>
      <w:r w:rsidRPr="00FE4CF6">
        <w:rPr>
          <w:sz w:val="28"/>
          <w:szCs w:val="28"/>
        </w:rPr>
        <w:softHyphen/>
        <w:t>вающих особенности мальчиков и девочек, может иметь два сле</w:t>
      </w:r>
      <w:r w:rsidRPr="00FE4CF6">
        <w:rPr>
          <w:sz w:val="28"/>
          <w:szCs w:val="28"/>
        </w:rPr>
        <w:softHyphen/>
        <w:t>дующих варианта.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 1. Одно из двух занятий в неделю проводится раздельно для мальчиков и для девочек. На эти занятия целесообразно планировать изучение упражнений, для мальчиков и девочек (например, метание) и упражнения, вызываю</w:t>
      </w:r>
      <w:r w:rsidRPr="00FE4CF6">
        <w:rPr>
          <w:sz w:val="28"/>
          <w:szCs w:val="28"/>
        </w:rPr>
        <w:softHyphen/>
        <w:t>щие интерес у данной группы детей (например, для маль</w:t>
      </w:r>
      <w:r w:rsidRPr="00FE4CF6">
        <w:rPr>
          <w:sz w:val="28"/>
          <w:szCs w:val="28"/>
        </w:rPr>
        <w:softHyphen/>
        <w:t>чиков — футбол, для девочек — упражнения с лен</w:t>
      </w:r>
      <w:r w:rsidRPr="00FE4CF6">
        <w:rPr>
          <w:sz w:val="28"/>
          <w:szCs w:val="28"/>
        </w:rPr>
        <w:softHyphen/>
        <w:t>тами).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 2. Все занятия проводятся совместно, но часть заданий имеют отличия для девочек и мальчиков. Этот вариант проведения занятий тоже имеет две разновидности: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lastRenderedPageBreak/>
        <w:t> - в подготовительной и заключительной части занятия дети выполняют упражнения все вместе, а в основной части занятия они делятся на подгруппы в зависимости от пола, и каждая группа выполняет свое задание;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 - на протяжении всего занятия дети выполняют упражнения вместе, но ряд упражнений предполагает разные варианты исполнения для мальчиков и девочек (например, в общеразвивающих упражнениях — исходные положения; в по</w:t>
      </w:r>
      <w:r w:rsidRPr="00FE4CF6">
        <w:rPr>
          <w:sz w:val="28"/>
          <w:szCs w:val="28"/>
        </w:rPr>
        <w:softHyphen/>
        <w:t>лосе препятствий — условия преодоления препятствий: мальчики перелезают, девочки подлезают; в метании — расстояние до цели; в упражнениях на развитие силы мышц — до</w:t>
      </w:r>
      <w:r w:rsidRPr="00FE4CF6">
        <w:rPr>
          <w:sz w:val="28"/>
          <w:szCs w:val="28"/>
        </w:rPr>
        <w:softHyphen/>
        <w:t>зировка).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Двигательный тренинг учит детей расслабляться и взаимодействовать друг с другом.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 xml:space="preserve">Игры-соревнования формируют в детях ловкость, быстроту бега, выносливость, качества, необходимые для мальчиков и девочек. Такие игры – соревнования: «А, ну-ка, мальчики!», «А, ну-ка, девочки» формируют в детях чувство гендерной принадлежности к своему полу, развивают </w:t>
      </w:r>
      <w:proofErr w:type="spellStart"/>
      <w:r w:rsidRPr="00FE4CF6">
        <w:rPr>
          <w:sz w:val="28"/>
          <w:szCs w:val="28"/>
        </w:rPr>
        <w:t>взаимоподдержку</w:t>
      </w:r>
      <w:proofErr w:type="spellEnd"/>
      <w:r w:rsidRPr="00FE4CF6">
        <w:rPr>
          <w:sz w:val="28"/>
          <w:szCs w:val="28"/>
        </w:rPr>
        <w:t xml:space="preserve"> и взаимопомощь, так же физические навыки: ловкость, быстроту бега, выносливость.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Реализация гендерного подхода в художественно-эстетическом развитии.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    На занятиях по изобразительной деятельности важно создавать условия для того, чтобы девочки и мальчики могли бы выразить то, что для каждого из них интересно или эмоционально значимо. Но при отборе содержания для обучения детей на занятиях рисованием, лепкой и аппликацией важно помнить о том, что кисть руки мальчика в своем развитии отстает от кисти руки девочки на 1,5 года. У девочек лучше развита мелкая моторика рук. Поэтому они тщательнее и ровнее разукрашивают, лепят из пластилина мелкие детали, с помощью кисточки создают удивительные образы, а мальчики делают размашистые линии, им сложно разукрасить рисунок, не выходя за пределы контура рисунка. Рисование способствует гендерной идентификации, управляет эмоционально-смысловым поведением ребенка и помогает ему освободиться от возможных последствий психотравмирующих ситуаций. Тематика детских рисунков обусловлена многими факторами. Один из них –– принадлежность ребенка к определенному полу. Общая направленность на идентификацию со своим полом придает определенное содержание и рисункам ребенка: При выборе тем для рисования девочкам ближе образы принцесс, сказочных героинь Василисы Премудрой, Елены Прекрасной. Мальчикам близки образы былинных богатырей, Ивана Царевича, Емели. В своих рисунках дети отражают свои представления о внешнем виде мальчиков и девочек, дружбе между ними, семейных отношениях.  Например: «Мальчики и девочки»,  «Мои любимые игрушки»,  «Замок для принца и дворец для принцессы», «Мальчики и девочки играют». При создании аппликации для мальчиков актуальна тематика транспорта, например, автобусы, для девочек – бытовые предметы, например, зонтик.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     В некоторых случаях в деятельности ребенка можно найти исключительную приверженность к ценностным ориентациям другого пола, когда вдруг мальчики начинают увлекаться рисованием принцесс и цветочков, а девочки рисуют батальные сцены. Такая идентификация с другим полом обусловлена тем, что ребенок выбирает своего кумира среди представителей другого пола (чаще старший брат или сестра) и бессознательно следует за всеми его проявлениями. Постепенно, в условиях нормальных отношений в семье доминирующее влияние кумира уступает место сложившимся в субкультуре общественным ожиданиям.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При оценке поведения детей и результатов их деятельности (рисунка, лепки, аппликации, поделки) воспитателю необходимо помнить, что девочки крайне чувствительны к интонациям, к форме оценки, ее публичности. Для девочек очень важно, чтобы ими восхищались в присутствии других детей, родителей.  Для мальчиков наиболее значимым является указание на то, что он добился результата именно в этом: научился пользоваться ножницами, красиво разукрашивать, конструировать. Каждый приобретенный навык, результат, который мальчику удалось добиться, положительно сказывается на его личностном росте, позволяет гордиться собой и стремиться к новым достижениям. Но именно у мальчиков наблюдается тенденция к тому, что добившись результата в каком-то виде деятельности, они так счастливы этим, что готовы конструировать или рисовать одно и то же, что позволяет им утвердиться в своих достижениях, но требует правильного понимания со стороны воспитателя.</w:t>
      </w:r>
    </w:p>
    <w:p w:rsidR="0024200A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Художественная литература – источник формирования гендерной социализации дошкольников.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Знакомство с художественной литературой так же опирается на гендерный подход.</w:t>
      </w:r>
    </w:p>
    <w:p w:rsidR="0024200A" w:rsidRDefault="0024200A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00A">
        <w:rPr>
          <w:rStyle w:val="a8"/>
          <w:b w:val="0"/>
          <w:sz w:val="28"/>
          <w:szCs w:val="28"/>
        </w:rPr>
        <w:t> </w:t>
      </w:r>
      <w:r w:rsidR="00FE4CF6" w:rsidRPr="0024200A">
        <w:rPr>
          <w:rStyle w:val="a8"/>
          <w:b w:val="0"/>
          <w:sz w:val="28"/>
          <w:szCs w:val="28"/>
        </w:rPr>
        <w:t>Восприятие </w:t>
      </w:r>
      <w:r w:rsidR="00FE4CF6" w:rsidRPr="0024200A">
        <w:rPr>
          <w:sz w:val="28"/>
          <w:szCs w:val="28"/>
        </w:rPr>
        <w:t> ребенком произведений  </w:t>
      </w:r>
      <w:r w:rsidR="00FE4CF6" w:rsidRPr="0024200A">
        <w:rPr>
          <w:rStyle w:val="a8"/>
          <w:b w:val="0"/>
          <w:sz w:val="28"/>
          <w:szCs w:val="28"/>
        </w:rPr>
        <w:t>художественной литературы</w:t>
      </w:r>
      <w:r w:rsidR="00FE4CF6" w:rsidRPr="0024200A">
        <w:rPr>
          <w:sz w:val="28"/>
          <w:szCs w:val="28"/>
        </w:rPr>
        <w:t>   направлено на преобразование социокультурного опыта, заложенного в  </w:t>
      </w:r>
      <w:r w:rsidR="00FE4CF6" w:rsidRPr="0024200A">
        <w:rPr>
          <w:rStyle w:val="a8"/>
          <w:b w:val="0"/>
          <w:sz w:val="28"/>
          <w:szCs w:val="28"/>
        </w:rPr>
        <w:t>литературном произведении</w:t>
      </w:r>
      <w:r w:rsidR="00FE4CF6" w:rsidRPr="0024200A">
        <w:rPr>
          <w:sz w:val="28"/>
          <w:szCs w:val="28"/>
        </w:rPr>
        <w:t>, в личный опыт дошкольника.  </w:t>
      </w:r>
      <w:r w:rsidR="00FE4CF6" w:rsidRPr="0024200A">
        <w:rPr>
          <w:rStyle w:val="a8"/>
          <w:b w:val="0"/>
          <w:sz w:val="28"/>
          <w:szCs w:val="28"/>
        </w:rPr>
        <w:t> Художественные произведения для детей</w:t>
      </w:r>
      <w:r w:rsidR="00FE4CF6" w:rsidRPr="0024200A">
        <w:rPr>
          <w:sz w:val="28"/>
          <w:szCs w:val="28"/>
        </w:rPr>
        <w:t> являются одним из важнейших культурных источников для </w:t>
      </w:r>
      <w:r w:rsidR="00FE4CF6" w:rsidRPr="0024200A">
        <w:rPr>
          <w:rStyle w:val="a8"/>
          <w:b w:val="0"/>
          <w:sz w:val="28"/>
          <w:szCs w:val="28"/>
        </w:rPr>
        <w:t>гендерной</w:t>
      </w:r>
      <w:r w:rsidR="00FE4CF6" w:rsidRPr="0024200A">
        <w:rPr>
          <w:sz w:val="28"/>
          <w:szCs w:val="28"/>
        </w:rPr>
        <w:t> социализации ребенка.</w:t>
      </w:r>
    </w:p>
    <w:p w:rsidR="00FE4CF6" w:rsidRPr="0024200A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00A">
        <w:rPr>
          <w:rFonts w:eastAsia="Times New Roman"/>
          <w:sz w:val="28"/>
          <w:szCs w:val="28"/>
        </w:rPr>
        <w:t>Чтение и обсуждение художественных произведений, в которых сказочные герои соответствуют женскому и мужскому образу :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На примере сказочных героев: Елены Премудрой, Ивана Царевича  мальчики и девочки учатся строить доброжелательные взаимоотношения, осознают свою социальную роль. Такие произведения, как р.н. сказки «</w:t>
      </w:r>
      <w:proofErr w:type="spellStart"/>
      <w:r w:rsidRPr="00FE4CF6">
        <w:rPr>
          <w:sz w:val="28"/>
          <w:szCs w:val="28"/>
        </w:rPr>
        <w:t>Крошечка-Хаврошечка</w:t>
      </w:r>
      <w:proofErr w:type="spellEnd"/>
      <w:r w:rsidRPr="00FE4CF6">
        <w:rPr>
          <w:sz w:val="28"/>
          <w:szCs w:val="28"/>
        </w:rPr>
        <w:t>», «Журавль и Цапля», «Царевна - лягушка», «Рукодельница и ленивица», сказки    Г. Х. Андерсена «Снежная Королева», «Дикие лебеди», «Стойкий оловянный солдатик», воспитывают в мальчиках мужественность, смелость, трудолюбие, благородство, умение преодолевать трудности, мужчину, сильного и отважного, защитника своих близких и Отечества, а в девочках –  женственность, доброту, отзывчивость, мягкость, терпимость, заботу, любовь к детям, мудрую женщину, будущую мать, хранительницу семейного очага. 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F6">
        <w:rPr>
          <w:sz w:val="28"/>
          <w:szCs w:val="28"/>
        </w:rPr>
        <w:t>Художественную литературу, формирующую гендерную принадлежность дошкольников, условно можно разделить на 3 группы:</w:t>
      </w:r>
    </w:p>
    <w:p w:rsidR="00FE4CF6" w:rsidRPr="0024200A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00A">
        <w:rPr>
          <w:iCs/>
          <w:sz w:val="28"/>
          <w:szCs w:val="28"/>
        </w:rPr>
        <w:t>«мужские»</w:t>
      </w:r>
      <w:r w:rsidRPr="0024200A">
        <w:rPr>
          <w:sz w:val="28"/>
          <w:szCs w:val="28"/>
        </w:rPr>
        <w:t>, отражают мужские стратегии поведения, где главный герой – мужской персонаж;</w:t>
      </w:r>
    </w:p>
    <w:p w:rsidR="00FE4CF6" w:rsidRPr="0024200A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00A">
        <w:rPr>
          <w:iCs/>
          <w:sz w:val="28"/>
          <w:szCs w:val="28"/>
        </w:rPr>
        <w:t>«женские»</w:t>
      </w:r>
      <w:r w:rsidRPr="0024200A">
        <w:rPr>
          <w:sz w:val="28"/>
          <w:szCs w:val="28"/>
        </w:rPr>
        <w:t>, отражают женские стратегии поведения, где главная героиня – персонаж женского пола;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00A">
        <w:rPr>
          <w:iCs/>
          <w:sz w:val="28"/>
          <w:szCs w:val="28"/>
        </w:rPr>
        <w:t>«смешанные</w:t>
      </w:r>
      <w:r w:rsidRPr="00FE4CF6">
        <w:rPr>
          <w:i/>
          <w:iCs/>
          <w:sz w:val="28"/>
          <w:szCs w:val="28"/>
        </w:rPr>
        <w:t>»</w:t>
      </w:r>
      <w:r w:rsidRPr="00FE4CF6">
        <w:rPr>
          <w:sz w:val="28"/>
          <w:szCs w:val="28"/>
        </w:rPr>
        <w:t>: есть два главных героя обоих полов, где повествуется о взаимоотношениях и взаимовлиянии мужественности и женственности и их гармонизации.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00A">
        <w:rPr>
          <w:sz w:val="28"/>
          <w:szCs w:val="28"/>
        </w:rPr>
        <w:t>Роль сказки как одного из средств </w:t>
      </w:r>
      <w:r w:rsidRPr="0024200A">
        <w:rPr>
          <w:rStyle w:val="a8"/>
          <w:b w:val="0"/>
          <w:sz w:val="28"/>
          <w:szCs w:val="28"/>
        </w:rPr>
        <w:t>гендерного воспитания</w:t>
      </w:r>
      <w:r w:rsidRPr="0024200A">
        <w:rPr>
          <w:b/>
          <w:sz w:val="28"/>
          <w:szCs w:val="28"/>
        </w:rPr>
        <w:t> </w:t>
      </w:r>
      <w:r w:rsidRPr="0024200A">
        <w:rPr>
          <w:sz w:val="28"/>
          <w:szCs w:val="28"/>
        </w:rPr>
        <w:t>дошкольников неоценима. При работе со сказкой очень важно бережно относиться</w:t>
      </w:r>
      <w:r w:rsidRPr="00FE4CF6">
        <w:rPr>
          <w:sz w:val="28"/>
          <w:szCs w:val="28"/>
        </w:rPr>
        <w:t xml:space="preserve"> к сказочному сюжету: не просто читать и обсуждать текст, а использовать сюжетные моменты, поступки и образы сказочных героев для объяснения материала, придумывать театрализованные кукольные постановки по сюжетам сказок, задания в виде создания рисунков по их мотивам. Это будет способствовать благоприятному протеканию процесса гендерной социализации мальчиков и девочек дошкольного возраста, формированию начал мужественности и женственности у дошкольников.</w:t>
      </w:r>
    </w:p>
    <w:p w:rsidR="00FE4CF6" w:rsidRPr="0024200A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00A">
        <w:rPr>
          <w:sz w:val="28"/>
          <w:szCs w:val="28"/>
        </w:rPr>
        <w:t>Перечень литературы по гендерному воспитанию:</w:t>
      </w:r>
    </w:p>
    <w:p w:rsidR="00FE4CF6" w:rsidRPr="0024200A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00A">
        <w:rPr>
          <w:sz w:val="28"/>
          <w:szCs w:val="28"/>
        </w:rPr>
        <w:t>Н. Носов </w:t>
      </w:r>
      <w:r w:rsidRPr="0024200A">
        <w:rPr>
          <w:iCs/>
          <w:sz w:val="28"/>
          <w:szCs w:val="28"/>
        </w:rPr>
        <w:t>«Живая шляпа»</w:t>
      </w:r>
      <w:r w:rsidRPr="0024200A">
        <w:rPr>
          <w:sz w:val="28"/>
          <w:szCs w:val="28"/>
        </w:rPr>
        <w:t>, М. Зощенко </w:t>
      </w:r>
      <w:r w:rsidRPr="0024200A">
        <w:rPr>
          <w:iCs/>
          <w:sz w:val="28"/>
          <w:szCs w:val="28"/>
        </w:rPr>
        <w:t>«Показательный ребенок»</w:t>
      </w:r>
      <w:r w:rsidRPr="0024200A">
        <w:rPr>
          <w:sz w:val="28"/>
          <w:szCs w:val="28"/>
        </w:rPr>
        <w:t>,</w:t>
      </w:r>
    </w:p>
    <w:p w:rsidR="00FE4CF6" w:rsidRPr="0024200A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00A">
        <w:rPr>
          <w:sz w:val="28"/>
          <w:szCs w:val="28"/>
        </w:rPr>
        <w:t xml:space="preserve">Д. </w:t>
      </w:r>
      <w:proofErr w:type="spellStart"/>
      <w:r w:rsidRPr="0024200A">
        <w:rPr>
          <w:sz w:val="28"/>
          <w:szCs w:val="28"/>
        </w:rPr>
        <w:t>Биссет</w:t>
      </w:r>
      <w:proofErr w:type="spellEnd"/>
      <w:r w:rsidRPr="0024200A">
        <w:rPr>
          <w:sz w:val="28"/>
          <w:szCs w:val="28"/>
        </w:rPr>
        <w:t> </w:t>
      </w:r>
      <w:r w:rsidRPr="0024200A">
        <w:rPr>
          <w:iCs/>
          <w:sz w:val="28"/>
          <w:szCs w:val="28"/>
        </w:rPr>
        <w:t>«Про мальчика, который рычал на тигров»</w:t>
      </w:r>
      <w:r w:rsidRPr="0024200A">
        <w:rPr>
          <w:sz w:val="28"/>
          <w:szCs w:val="28"/>
        </w:rPr>
        <w:t> </w:t>
      </w:r>
    </w:p>
    <w:p w:rsidR="00FE4CF6" w:rsidRPr="0024200A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00A">
        <w:rPr>
          <w:sz w:val="28"/>
          <w:szCs w:val="28"/>
        </w:rPr>
        <w:t>А. Введенский </w:t>
      </w:r>
      <w:r w:rsidRPr="0024200A">
        <w:rPr>
          <w:iCs/>
          <w:sz w:val="28"/>
          <w:szCs w:val="28"/>
        </w:rPr>
        <w:t>«О девочке Маше, о собаке Петушке и кошке Ниточке»</w:t>
      </w:r>
    </w:p>
    <w:p w:rsidR="00FE4CF6" w:rsidRPr="0024200A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00A">
        <w:rPr>
          <w:sz w:val="28"/>
          <w:szCs w:val="28"/>
        </w:rPr>
        <w:t>А. Усачев </w:t>
      </w:r>
      <w:r w:rsidRPr="0024200A">
        <w:rPr>
          <w:iCs/>
          <w:sz w:val="28"/>
          <w:szCs w:val="28"/>
        </w:rPr>
        <w:t>«Солидная дама», «Неправильные поступки»</w:t>
      </w:r>
      <w:r w:rsidRPr="0024200A">
        <w:rPr>
          <w:sz w:val="28"/>
          <w:szCs w:val="28"/>
        </w:rPr>
        <w:t>, В. Драгунский </w:t>
      </w:r>
      <w:r w:rsidRPr="0024200A">
        <w:rPr>
          <w:iCs/>
          <w:sz w:val="28"/>
          <w:szCs w:val="28"/>
        </w:rPr>
        <w:t>«Тайное становится явным»</w:t>
      </w:r>
      <w:r w:rsidRPr="0024200A">
        <w:rPr>
          <w:sz w:val="28"/>
          <w:szCs w:val="28"/>
        </w:rPr>
        <w:t>, Н. Носов </w:t>
      </w:r>
      <w:r w:rsidRPr="0024200A">
        <w:rPr>
          <w:iCs/>
          <w:sz w:val="28"/>
          <w:szCs w:val="28"/>
        </w:rPr>
        <w:t>«Мишкина каша»</w:t>
      </w:r>
      <w:r w:rsidRPr="0024200A">
        <w:rPr>
          <w:sz w:val="28"/>
          <w:szCs w:val="28"/>
        </w:rPr>
        <w:t> , Л. Пантелеев </w:t>
      </w:r>
      <w:r w:rsidRPr="0024200A">
        <w:rPr>
          <w:iCs/>
          <w:sz w:val="28"/>
          <w:szCs w:val="28"/>
        </w:rPr>
        <w:t>«На море»</w:t>
      </w:r>
    </w:p>
    <w:p w:rsidR="00FE4CF6" w:rsidRPr="0024200A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00A">
        <w:rPr>
          <w:sz w:val="28"/>
          <w:szCs w:val="28"/>
        </w:rPr>
        <w:t>Л. Воронкова </w:t>
      </w:r>
      <w:r w:rsidRPr="0024200A">
        <w:rPr>
          <w:iCs/>
          <w:sz w:val="28"/>
          <w:szCs w:val="28"/>
        </w:rPr>
        <w:t>«Как Аленка разбила зеркало», </w:t>
      </w:r>
      <w:r w:rsidRPr="0024200A">
        <w:rPr>
          <w:sz w:val="28"/>
          <w:szCs w:val="28"/>
        </w:rPr>
        <w:t>Ш. Перро </w:t>
      </w:r>
      <w:r w:rsidRPr="0024200A">
        <w:rPr>
          <w:iCs/>
          <w:sz w:val="28"/>
          <w:szCs w:val="28"/>
        </w:rPr>
        <w:t>«Красная шапочка»</w:t>
      </w:r>
    </w:p>
    <w:p w:rsidR="00FE4CF6" w:rsidRPr="0024200A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00A">
        <w:rPr>
          <w:sz w:val="28"/>
          <w:szCs w:val="28"/>
        </w:rPr>
        <w:t>Русские народные сказки </w:t>
      </w:r>
      <w:r w:rsidRPr="0024200A">
        <w:rPr>
          <w:iCs/>
          <w:sz w:val="28"/>
          <w:szCs w:val="28"/>
        </w:rPr>
        <w:t> «</w:t>
      </w:r>
      <w:proofErr w:type="spellStart"/>
      <w:r w:rsidRPr="0024200A">
        <w:rPr>
          <w:iCs/>
          <w:sz w:val="28"/>
          <w:szCs w:val="28"/>
        </w:rPr>
        <w:t>Морозко</w:t>
      </w:r>
      <w:proofErr w:type="spellEnd"/>
      <w:r w:rsidRPr="0024200A">
        <w:rPr>
          <w:iCs/>
          <w:sz w:val="28"/>
          <w:szCs w:val="28"/>
        </w:rPr>
        <w:t>», «Крошечка -</w:t>
      </w:r>
      <w:proofErr w:type="spellStart"/>
      <w:r w:rsidRPr="0024200A">
        <w:rPr>
          <w:iCs/>
          <w:sz w:val="28"/>
          <w:szCs w:val="28"/>
        </w:rPr>
        <w:t>хаврошечка</w:t>
      </w:r>
      <w:proofErr w:type="spellEnd"/>
      <w:r w:rsidRPr="0024200A">
        <w:rPr>
          <w:iCs/>
          <w:sz w:val="28"/>
          <w:szCs w:val="28"/>
        </w:rPr>
        <w:t>», «Снегурочка»</w:t>
      </w:r>
    </w:p>
    <w:p w:rsidR="00FE4CF6" w:rsidRPr="0024200A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00A">
        <w:rPr>
          <w:sz w:val="28"/>
          <w:szCs w:val="28"/>
        </w:rPr>
        <w:t>способствуют формированию основ гендерного поведения дошкольников.</w:t>
      </w:r>
    </w:p>
    <w:p w:rsidR="00FE4CF6" w:rsidRPr="00BB2A05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2A05">
        <w:rPr>
          <w:sz w:val="28"/>
          <w:szCs w:val="28"/>
        </w:rPr>
        <w:t xml:space="preserve"> Гендерное воспитание в театрализованной деятельности.</w:t>
      </w:r>
    </w:p>
    <w:p w:rsidR="00FE4CF6" w:rsidRPr="00BB2A05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2A05">
        <w:rPr>
          <w:rStyle w:val="a8"/>
          <w:b w:val="0"/>
          <w:sz w:val="28"/>
          <w:szCs w:val="28"/>
        </w:rPr>
        <w:t>Неразрывно с художественной деятельностью связана театрализованная</w:t>
      </w:r>
      <w:r w:rsidRPr="00BB2A05">
        <w:rPr>
          <w:sz w:val="28"/>
          <w:szCs w:val="28"/>
        </w:rPr>
        <w:t> деятельность. Через театрализованную деятельность  раскрывается  творческий потенциал ребенка. Дети учатся замечать в окружающем мире интересные идеи, воплощать их, создавать свой художественный образ персонажа, у них развиваются творческое воображение, ассоциативное мышление. </w:t>
      </w:r>
      <w:r w:rsidRPr="00BB2A05">
        <w:rPr>
          <w:rStyle w:val="a8"/>
          <w:b w:val="0"/>
          <w:sz w:val="28"/>
          <w:szCs w:val="28"/>
        </w:rPr>
        <w:t>Театральное</w:t>
      </w:r>
      <w:r w:rsidRPr="00BB2A05">
        <w:rPr>
          <w:sz w:val="28"/>
          <w:szCs w:val="28"/>
        </w:rPr>
        <w:t> искусство близко и понятно как детям, прежде всего потому, что в основе его лежит игра. </w:t>
      </w:r>
      <w:r w:rsidRPr="00BB2A05">
        <w:rPr>
          <w:rStyle w:val="a8"/>
          <w:b w:val="0"/>
          <w:sz w:val="28"/>
          <w:szCs w:val="28"/>
        </w:rPr>
        <w:t>Театрализованная</w:t>
      </w:r>
      <w:r w:rsidRPr="00BB2A05">
        <w:rPr>
          <w:sz w:val="28"/>
          <w:szCs w:val="28"/>
        </w:rPr>
        <w:t> игра – одно из ярких эмоциональных средств, формирующих художественный вкус детей, оказывающее влияние на формирование </w:t>
      </w:r>
      <w:r w:rsidRPr="00BB2A05">
        <w:rPr>
          <w:rStyle w:val="a8"/>
          <w:b w:val="0"/>
          <w:sz w:val="28"/>
          <w:szCs w:val="28"/>
        </w:rPr>
        <w:t>гендерной принадлежности</w:t>
      </w:r>
      <w:r w:rsidRPr="00BB2A05">
        <w:rPr>
          <w:sz w:val="28"/>
          <w:szCs w:val="28"/>
        </w:rPr>
        <w:t>. Сопереживание героям инсценировок развивает эстетические  чувства ребенка, представления о плохих и хороших человеческих качествах, присущих сказочным героям, и, следовательно, мужчинам и женщинам в реальной жизни.</w:t>
      </w:r>
    </w:p>
    <w:p w:rsidR="00FE4CF6" w:rsidRPr="00BB2A05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2A05">
        <w:rPr>
          <w:sz w:val="28"/>
          <w:szCs w:val="28"/>
        </w:rPr>
        <w:t>В </w:t>
      </w:r>
      <w:r w:rsidRPr="00BB2A05">
        <w:rPr>
          <w:rStyle w:val="a8"/>
          <w:b w:val="0"/>
          <w:sz w:val="28"/>
          <w:szCs w:val="28"/>
        </w:rPr>
        <w:t>театрализованной</w:t>
      </w:r>
      <w:r w:rsidRPr="00BB2A05">
        <w:rPr>
          <w:sz w:val="28"/>
          <w:szCs w:val="28"/>
        </w:rPr>
        <w:t> игре закладывают основы социальных и </w:t>
      </w:r>
      <w:r w:rsidRPr="00BB2A05">
        <w:rPr>
          <w:rStyle w:val="a8"/>
          <w:b w:val="0"/>
          <w:sz w:val="28"/>
          <w:szCs w:val="28"/>
        </w:rPr>
        <w:t>гендерных ролей:</w:t>
      </w:r>
      <w:r w:rsidRPr="00BB2A05">
        <w:rPr>
          <w:sz w:val="28"/>
          <w:szCs w:val="28"/>
        </w:rPr>
        <w:t> реализуются особенности их исполнения, </w:t>
      </w:r>
      <w:r w:rsidRPr="00BB2A05">
        <w:rPr>
          <w:rStyle w:val="a8"/>
          <w:b w:val="0"/>
          <w:sz w:val="28"/>
          <w:szCs w:val="28"/>
        </w:rPr>
        <w:t>воспитывается</w:t>
      </w:r>
      <w:r w:rsidRPr="00BB2A05">
        <w:rPr>
          <w:sz w:val="28"/>
          <w:szCs w:val="28"/>
        </w:rPr>
        <w:t> положительное отношение к разным социальным </w:t>
      </w:r>
      <w:r w:rsidRPr="00BB2A05">
        <w:rPr>
          <w:rStyle w:val="a8"/>
          <w:b w:val="0"/>
          <w:sz w:val="28"/>
          <w:szCs w:val="28"/>
        </w:rPr>
        <w:t>гендерным ролям</w:t>
      </w:r>
      <w:r w:rsidRPr="00BB2A05">
        <w:rPr>
          <w:sz w:val="28"/>
          <w:szCs w:val="28"/>
        </w:rPr>
        <w:t>, происходит усвоение детьми </w:t>
      </w:r>
      <w:r w:rsidRPr="00BB2A05">
        <w:rPr>
          <w:rStyle w:val="a8"/>
          <w:b w:val="0"/>
          <w:sz w:val="28"/>
          <w:szCs w:val="28"/>
        </w:rPr>
        <w:t>гендерного поведения</w:t>
      </w:r>
      <w:r w:rsidRPr="00BB2A05">
        <w:rPr>
          <w:sz w:val="28"/>
          <w:szCs w:val="28"/>
        </w:rPr>
        <w:t>, формирование привлекательности </w:t>
      </w:r>
      <w:r w:rsidRPr="00BB2A05">
        <w:rPr>
          <w:rStyle w:val="a8"/>
          <w:b w:val="0"/>
          <w:sz w:val="28"/>
          <w:szCs w:val="28"/>
        </w:rPr>
        <w:t>гендерной роли</w:t>
      </w:r>
      <w:r w:rsidRPr="00BB2A05">
        <w:rPr>
          <w:sz w:val="28"/>
          <w:szCs w:val="28"/>
        </w:rPr>
        <w:t>.</w:t>
      </w:r>
    </w:p>
    <w:p w:rsidR="00FE4CF6" w:rsidRPr="00BB2A05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2A05">
        <w:rPr>
          <w:sz w:val="28"/>
          <w:szCs w:val="28"/>
        </w:rPr>
        <w:t>Театрализованные игры подбираются:</w:t>
      </w:r>
    </w:p>
    <w:p w:rsidR="00FE4CF6" w:rsidRPr="00BB2A05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2A05">
        <w:rPr>
          <w:sz w:val="28"/>
          <w:szCs w:val="28"/>
        </w:rPr>
        <w:t>-с учётом </w:t>
      </w:r>
      <w:r w:rsidRPr="00BB2A05">
        <w:rPr>
          <w:rStyle w:val="a8"/>
          <w:b w:val="0"/>
          <w:sz w:val="28"/>
          <w:szCs w:val="28"/>
        </w:rPr>
        <w:t>гендерных</w:t>
      </w:r>
      <w:r w:rsidRPr="00BB2A05">
        <w:rPr>
          <w:sz w:val="28"/>
          <w:szCs w:val="28"/>
        </w:rPr>
        <w:t> и индивидуальных особенностей;</w:t>
      </w:r>
    </w:p>
    <w:p w:rsidR="00FE4CF6" w:rsidRPr="00BB2A05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2A05">
        <w:rPr>
          <w:sz w:val="28"/>
          <w:szCs w:val="28"/>
        </w:rPr>
        <w:t>- Театрализованные игры должны формировать активность, самостоятельность, инициативность у детей;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2A05">
        <w:rPr>
          <w:sz w:val="28"/>
          <w:szCs w:val="28"/>
        </w:rPr>
        <w:t>- должны обеспечивать каждому ребенку максимальное проявление творческих сил и возможностей, реализовывать гендерный потенциал каждого ребёнка. Так, театрализованная игра «Репка» формирует мужскую модель поведения у мальчиков: роль дедушки, и женскую – роли бабушки и внучки.  Различные виды </w:t>
      </w:r>
      <w:r w:rsidRPr="00BB2A05">
        <w:rPr>
          <w:rStyle w:val="a8"/>
          <w:b w:val="0"/>
          <w:sz w:val="28"/>
          <w:szCs w:val="28"/>
        </w:rPr>
        <w:t>театров: пальчиковый</w:t>
      </w:r>
      <w:r w:rsidRPr="00BB2A05">
        <w:rPr>
          <w:b/>
          <w:sz w:val="28"/>
          <w:szCs w:val="28"/>
        </w:rPr>
        <w:t>,</w:t>
      </w:r>
      <w:r w:rsidRPr="00BB2A05">
        <w:rPr>
          <w:sz w:val="28"/>
          <w:szCs w:val="28"/>
        </w:rPr>
        <w:t xml:space="preserve"> настольный, кукольный, бибабо, теневой, плоскостной так же способствуют формированию гендерной социализации у дошкольников. Пальчиковый театр «</w:t>
      </w:r>
      <w:proofErr w:type="spellStart"/>
      <w:r w:rsidRPr="00BB2A05">
        <w:rPr>
          <w:sz w:val="28"/>
          <w:szCs w:val="28"/>
        </w:rPr>
        <w:t>Заюшкина</w:t>
      </w:r>
      <w:proofErr w:type="spellEnd"/>
      <w:r w:rsidRPr="00BB2A05">
        <w:rPr>
          <w:sz w:val="28"/>
          <w:szCs w:val="28"/>
        </w:rPr>
        <w:t>  избушка», «Теремок», «Репк</w:t>
      </w:r>
      <w:r w:rsidR="00D5287D">
        <w:rPr>
          <w:sz w:val="28"/>
          <w:szCs w:val="28"/>
        </w:rPr>
        <w:t xml:space="preserve">а» так же способствует освоению </w:t>
      </w:r>
      <w:r w:rsidRPr="00BB2A05">
        <w:rPr>
          <w:sz w:val="28"/>
          <w:szCs w:val="28"/>
        </w:rPr>
        <w:t>генде</w:t>
      </w:r>
      <w:r w:rsidR="00D5287D">
        <w:rPr>
          <w:sz w:val="28"/>
          <w:szCs w:val="28"/>
        </w:rPr>
        <w:t xml:space="preserve">рных ролей и поведения у </w:t>
      </w:r>
      <w:r w:rsidRPr="00BB2A05">
        <w:rPr>
          <w:sz w:val="28"/>
          <w:szCs w:val="28"/>
        </w:rPr>
        <w:t>дошкольников.  В </w:t>
      </w:r>
      <w:r w:rsidRPr="00BB2A05">
        <w:rPr>
          <w:rStyle w:val="a8"/>
          <w:b w:val="0"/>
          <w:sz w:val="28"/>
          <w:szCs w:val="28"/>
        </w:rPr>
        <w:t>театрализованной</w:t>
      </w:r>
      <w:r w:rsidRPr="00BB2A05">
        <w:rPr>
          <w:sz w:val="28"/>
          <w:szCs w:val="28"/>
        </w:rPr>
        <w:t> деятельности дети выбирают роли, присущие определенному полу. Роли животных</w:t>
      </w:r>
      <w:r w:rsidRPr="00FE4CF6">
        <w:rPr>
          <w:sz w:val="28"/>
          <w:szCs w:val="28"/>
        </w:rPr>
        <w:t>, которые играют дети</w:t>
      </w:r>
      <w:r w:rsidR="00D5287D">
        <w:rPr>
          <w:sz w:val="28"/>
          <w:szCs w:val="28"/>
        </w:rPr>
        <w:t xml:space="preserve"> в процессе театрализованной де</w:t>
      </w:r>
      <w:r w:rsidRPr="00FE4CF6">
        <w:rPr>
          <w:sz w:val="28"/>
          <w:szCs w:val="28"/>
        </w:rPr>
        <w:t>я</w:t>
      </w:r>
      <w:r w:rsidR="00D5287D">
        <w:rPr>
          <w:sz w:val="28"/>
          <w:szCs w:val="28"/>
        </w:rPr>
        <w:t>т</w:t>
      </w:r>
      <w:r w:rsidRPr="00FE4CF6">
        <w:rPr>
          <w:sz w:val="28"/>
          <w:szCs w:val="28"/>
        </w:rPr>
        <w:t>ельности, так же способствуют установлению дружеских взаимоотношений в детском коллективе, между мальчиками и девочками. В результате у мальчиков формируется мужские черты характера, такие  как смелость, храбрость, решительность, сила, выносливость, вера, отвага, благородство,  у девочек – женские: это - чувствительность, доброта, нежность, сострадание, отзывчивость терпеливость, забота.</w:t>
      </w:r>
    </w:p>
    <w:p w:rsidR="00D5287D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2A05">
        <w:rPr>
          <w:sz w:val="28"/>
          <w:szCs w:val="28"/>
        </w:rPr>
        <w:t xml:space="preserve">Реализация гендерного подхода осуществляется в тесном сотрудничестве </w:t>
      </w:r>
      <w:r w:rsidR="00BB2A05" w:rsidRPr="00BB2A05">
        <w:rPr>
          <w:sz w:val="28"/>
          <w:szCs w:val="28"/>
        </w:rPr>
        <w:t>детского сада и семьи.  В детском саду</w:t>
      </w:r>
      <w:r w:rsidRPr="00BB2A05">
        <w:rPr>
          <w:sz w:val="28"/>
          <w:szCs w:val="28"/>
        </w:rPr>
        <w:t xml:space="preserve"> проводятся утренники, в которых принимают непосредственное участие родители воспитанников: мамы и папы. А так же проводятся выставки с участием родителей</w:t>
      </w:r>
      <w:r w:rsidR="00D5287D">
        <w:rPr>
          <w:sz w:val="28"/>
          <w:szCs w:val="28"/>
        </w:rPr>
        <w:t>.</w:t>
      </w:r>
    </w:p>
    <w:p w:rsidR="00FE4CF6" w:rsidRPr="00FE4CF6" w:rsidRDefault="00FE4CF6" w:rsidP="0024200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2A05">
        <w:rPr>
          <w:sz w:val="28"/>
          <w:szCs w:val="28"/>
        </w:rPr>
        <w:t xml:space="preserve">     Таким образом,  гендерный подход реализуется комплексно, через все виды педагогической деятельности в </w:t>
      </w:r>
      <w:r w:rsidR="00BB2A05" w:rsidRPr="00BB2A05">
        <w:rPr>
          <w:sz w:val="28"/>
          <w:szCs w:val="28"/>
        </w:rPr>
        <w:t>детском саду</w:t>
      </w:r>
      <w:r w:rsidRPr="00BB2A05">
        <w:rPr>
          <w:sz w:val="28"/>
          <w:szCs w:val="28"/>
        </w:rPr>
        <w:t xml:space="preserve">, через реализацию всех образовательных областей: познавательной, художественно-эстетической, социально-коммуникативной, речевого и физического развития. Только при взаимодействии </w:t>
      </w:r>
      <w:r w:rsidR="00BB2A05" w:rsidRPr="00BB2A05">
        <w:rPr>
          <w:sz w:val="28"/>
          <w:szCs w:val="28"/>
        </w:rPr>
        <w:t>детского сада</w:t>
      </w:r>
      <w:r w:rsidRPr="00BB2A05">
        <w:rPr>
          <w:sz w:val="28"/>
          <w:szCs w:val="28"/>
        </w:rPr>
        <w:t>, семьи и социальных институтов общества возможна реализация гендерного воспитания дошкольников.</w:t>
      </w:r>
    </w:p>
    <w:p w:rsidR="00FE4CF6" w:rsidRPr="00FE4CF6" w:rsidRDefault="00FE4CF6" w:rsidP="00FE4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3F" w:rsidRDefault="009A313F" w:rsidP="00FE4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A05" w:rsidRDefault="00BB2A05" w:rsidP="00FE4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A05" w:rsidRDefault="00BB2A05" w:rsidP="00FE4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53" w:rsidRPr="00FE4CF6" w:rsidRDefault="00CD5A53" w:rsidP="009B3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5A53" w:rsidRPr="00FE4CF6" w:rsidSect="009B3BE9">
      <w:pgSz w:w="11906" w:h="16838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A99"/>
    <w:multiLevelType w:val="multilevel"/>
    <w:tmpl w:val="ECFE69B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D964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2D5B8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7E70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7005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16F3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5961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8178A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315E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985F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860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1688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BF02C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897A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1557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4CF6"/>
    <w:rsid w:val="0024200A"/>
    <w:rsid w:val="002C47EC"/>
    <w:rsid w:val="004D624C"/>
    <w:rsid w:val="00631AB1"/>
    <w:rsid w:val="00762412"/>
    <w:rsid w:val="009A313F"/>
    <w:rsid w:val="009B3BE9"/>
    <w:rsid w:val="00BB2A05"/>
    <w:rsid w:val="00CD5A53"/>
    <w:rsid w:val="00D5287D"/>
    <w:rsid w:val="00DA50A9"/>
    <w:rsid w:val="00E10265"/>
    <w:rsid w:val="00FE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F6"/>
    <w:pPr>
      <w:spacing w:after="160" w:line="259" w:lineRule="auto"/>
    </w:pPr>
    <w:rPr>
      <w:rFonts w:eastAsiaTheme="minorEastAsia"/>
      <w:kern w:val="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7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47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47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7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4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47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C47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C47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C47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C47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C47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47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47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4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4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47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47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47EC"/>
    <w:rPr>
      <w:b/>
      <w:bCs/>
    </w:rPr>
  </w:style>
  <w:style w:type="character" w:styleId="a9">
    <w:name w:val="Emphasis"/>
    <w:basedOn w:val="a0"/>
    <w:uiPriority w:val="20"/>
    <w:qFormat/>
    <w:rsid w:val="002C47EC"/>
    <w:rPr>
      <w:i/>
      <w:iCs/>
    </w:rPr>
  </w:style>
  <w:style w:type="paragraph" w:styleId="aa">
    <w:name w:val="No Spacing"/>
    <w:uiPriority w:val="1"/>
    <w:qFormat/>
    <w:rsid w:val="002C47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47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47E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47E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C47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47E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C47E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C47E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47E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47E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47E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47EC"/>
    <w:pPr>
      <w:outlineLvl w:val="9"/>
    </w:pPr>
  </w:style>
  <w:style w:type="paragraph" w:styleId="af4">
    <w:name w:val="Normal (Web)"/>
    <w:basedOn w:val="a"/>
    <w:uiPriority w:val="99"/>
    <w:unhideWhenUsed/>
    <w:rsid w:val="00FE4CF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FE4CF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4CF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E4CF6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4CF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E4CF6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active">
    <w:name w:val="active"/>
    <w:basedOn w:val="a"/>
    <w:rsid w:val="00FE4CF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4D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D624C"/>
    <w:rPr>
      <w:rFonts w:ascii="Tahoma" w:eastAsiaTheme="minorEastAsia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F6"/>
    <w:pPr>
      <w:spacing w:after="160" w:line="259" w:lineRule="auto"/>
    </w:pPr>
    <w:rPr>
      <w:rFonts w:eastAsiaTheme="minorEastAsia"/>
      <w:kern w:val="2"/>
      <w:lang w:eastAsia="ru-RU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2C4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7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47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47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7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4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47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C47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C47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C47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C47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C47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47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47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4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4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47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47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47EC"/>
    <w:rPr>
      <w:b/>
      <w:bCs/>
    </w:rPr>
  </w:style>
  <w:style w:type="character" w:styleId="a9">
    <w:name w:val="Emphasis"/>
    <w:basedOn w:val="a0"/>
    <w:uiPriority w:val="20"/>
    <w:qFormat/>
    <w:rsid w:val="002C47EC"/>
    <w:rPr>
      <w:i/>
      <w:iCs/>
    </w:rPr>
  </w:style>
  <w:style w:type="paragraph" w:styleId="aa">
    <w:name w:val="No Spacing"/>
    <w:uiPriority w:val="1"/>
    <w:qFormat/>
    <w:rsid w:val="002C47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47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47E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47E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C47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47E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C47E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C47E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47E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47E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47E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47EC"/>
    <w:pPr>
      <w:outlineLvl w:val="9"/>
    </w:pPr>
  </w:style>
  <w:style w:type="paragraph" w:styleId="af4">
    <w:name w:val="Normal (Web)"/>
    <w:basedOn w:val="a"/>
    <w:uiPriority w:val="99"/>
    <w:unhideWhenUsed/>
    <w:rsid w:val="00FE4CF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f5">
    <w:name w:val="Hyperlink"/>
    <w:basedOn w:val="a0"/>
    <w:uiPriority w:val="99"/>
    <w:semiHidden/>
    <w:unhideWhenUsed/>
    <w:rsid w:val="00FE4CF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4CF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E4CF6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4CF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E4CF6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active">
    <w:name w:val="active"/>
    <w:basedOn w:val="a"/>
    <w:rsid w:val="00FE4CF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af6">
    <w:name w:val="Balloon Text"/>
    <w:basedOn w:val="a"/>
    <w:link w:val="af7"/>
    <w:uiPriority w:val="99"/>
    <w:semiHidden/>
    <w:unhideWhenUsed/>
    <w:rsid w:val="004D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D624C"/>
    <w:rPr>
      <w:rFonts w:ascii="Tahoma" w:eastAsiaTheme="minorEastAsia" w:hAnsi="Tahoma" w:cs="Tahoma"/>
      <w:kern w:val="2"/>
      <w:sz w:val="16"/>
      <w:szCs w:val="16"/>
      <w:lang w:eastAsia="ru-RU"/>
      <w14:ligatures w14:val="standardContextu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5067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2023-10-31T07:56:00Z</cp:lastPrinted>
  <dcterms:created xsi:type="dcterms:W3CDTF">2023-10-31T07:03:00Z</dcterms:created>
  <dcterms:modified xsi:type="dcterms:W3CDTF">2023-12-04T10:20:00Z</dcterms:modified>
</cp:coreProperties>
</file>